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МУНИЦИПАЛЬНОЕ БЮДЖЕТНОЕ УЧРЕЖДЕНИЕ ДОПОЛНИТЕЛЬНОГО ОБРАЗОВАНИЯ ДЕТЕЙ ДЕТСКАЯ ШКОЛА ИСКУССТВ ГОРОДА МЕНЗЕЛИНСКА МЕНЗЕЛИНСКОГО МУНИЦИПАЛЬНОГО РАЙОННА</w:t>
      </w: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Предметная область</w:t>
      </w:r>
    </w:p>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ПО.01. ХУДОЖЕСТВЕННОЕ ТВОРЧЕСТВО</w:t>
      </w: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p>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ПРОГРАММА</w:t>
      </w:r>
    </w:p>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учебному предмету</w:t>
      </w:r>
    </w:p>
    <w:p w:rsidR="00DD1DB4" w:rsidRDefault="00DD1DB4" w:rsidP="00DD1DB4">
      <w:pPr>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В.04. ОСНОВЫ ДИЗАЙНА И ПРОЕКТИРОВАНИЯ</w:t>
      </w: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rPr>
          <w:rFonts w:ascii="Times New Roman" w:eastAsia="Calibri" w:hAnsi="Times New Roman" w:cs="Times New Roman"/>
          <w:b/>
          <w:sz w:val="28"/>
          <w:szCs w:val="28"/>
        </w:rPr>
      </w:pPr>
    </w:p>
    <w:p w:rsidR="00DD1DB4" w:rsidRDefault="00DD1DB4" w:rsidP="00DD1DB4">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Мензелинск 2013</w:t>
      </w: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Pr="00AA08C2" w:rsidRDefault="00DD1DB4" w:rsidP="00DD1DB4">
      <w:pPr>
        <w:ind w:firstLine="72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DD1DB4" w:rsidTr="00707D51">
        <w:tc>
          <w:tcPr>
            <w:tcW w:w="4785" w:type="dxa"/>
            <w:tcBorders>
              <w:top w:val="single" w:sz="4" w:space="0" w:color="auto"/>
              <w:left w:val="single" w:sz="4" w:space="0" w:color="auto"/>
              <w:bottom w:val="single" w:sz="4" w:space="0" w:color="auto"/>
              <w:right w:val="single" w:sz="4" w:space="0" w:color="auto"/>
            </w:tcBorders>
          </w:tcPr>
          <w:p w:rsidR="00DD1DB4" w:rsidRPr="00AA08C2" w:rsidRDefault="00DD1DB4" w:rsidP="00707D51">
            <w:pPr>
              <w:rPr>
                <w:rFonts w:ascii="Calibri" w:eastAsia="Calibri" w:hAnsi="Calibri" w:cs="Calibri"/>
                <w:sz w:val="28"/>
                <w:szCs w:val="28"/>
              </w:rPr>
            </w:pPr>
            <w:r w:rsidRPr="00AA08C2">
              <w:rPr>
                <w:sz w:val="28"/>
                <w:szCs w:val="28"/>
              </w:rPr>
              <w:t>«Одобрено»</w:t>
            </w:r>
          </w:p>
          <w:p w:rsidR="00DD1DB4" w:rsidRPr="00AA08C2" w:rsidRDefault="00DD1DB4" w:rsidP="00707D51">
            <w:pPr>
              <w:rPr>
                <w:rFonts w:ascii="Times New Roman" w:eastAsia="Times New Roman" w:hAnsi="Times New Roman" w:cs="Times New Roman"/>
                <w:sz w:val="28"/>
                <w:szCs w:val="28"/>
              </w:rPr>
            </w:pPr>
          </w:p>
          <w:p w:rsidR="00DD1DB4" w:rsidRPr="00AA08C2" w:rsidRDefault="00DD1DB4" w:rsidP="00707D51">
            <w:pPr>
              <w:rPr>
                <w:sz w:val="28"/>
                <w:szCs w:val="28"/>
              </w:rPr>
            </w:pPr>
            <w:r w:rsidRPr="00AA08C2">
              <w:rPr>
                <w:sz w:val="28"/>
                <w:szCs w:val="28"/>
              </w:rPr>
              <w:t>Методическим советом</w:t>
            </w:r>
          </w:p>
          <w:p w:rsidR="00DD1DB4" w:rsidRPr="00AA08C2" w:rsidRDefault="00DD1DB4" w:rsidP="00707D51">
            <w:pPr>
              <w:rPr>
                <w:sz w:val="28"/>
                <w:szCs w:val="28"/>
              </w:rPr>
            </w:pPr>
            <w:r w:rsidRPr="00AA08C2">
              <w:rPr>
                <w:sz w:val="28"/>
                <w:szCs w:val="28"/>
              </w:rPr>
              <w:t xml:space="preserve">Муниципального Бюджетного Учреждения Дополнительного Образования  Детей  Детская Школа искусств  города  Мензелинска </w:t>
            </w:r>
            <w:proofErr w:type="spellStart"/>
            <w:r w:rsidRPr="00AA08C2">
              <w:rPr>
                <w:sz w:val="28"/>
                <w:szCs w:val="28"/>
              </w:rPr>
              <w:t>Мензелинского</w:t>
            </w:r>
            <w:proofErr w:type="spellEnd"/>
            <w:r w:rsidRPr="00AA08C2">
              <w:rPr>
                <w:sz w:val="28"/>
                <w:szCs w:val="28"/>
              </w:rPr>
              <w:t xml:space="preserve"> Муниципального района</w:t>
            </w:r>
          </w:p>
          <w:p w:rsidR="00DD1DB4" w:rsidRPr="009A7E5D" w:rsidRDefault="00DD1DB4" w:rsidP="00707D51">
            <w:pPr>
              <w:rPr>
                <w:sz w:val="28"/>
                <w:szCs w:val="28"/>
              </w:rPr>
            </w:pPr>
          </w:p>
          <w:p w:rsidR="00DD1DB4" w:rsidRDefault="00DD1DB4" w:rsidP="00707D51">
            <w:pPr>
              <w:suppressAutoHyphens/>
              <w:rPr>
                <w:rFonts w:ascii="Calibri" w:eastAsia="Calibri" w:hAnsi="Calibri" w:cs="Calibri"/>
                <w:sz w:val="28"/>
                <w:szCs w:val="28"/>
              </w:rPr>
            </w:pPr>
            <w:r>
              <w:rPr>
                <w:sz w:val="28"/>
                <w:szCs w:val="28"/>
              </w:rPr>
              <w:t>Дата рассмотрения</w:t>
            </w:r>
          </w:p>
        </w:tc>
        <w:tc>
          <w:tcPr>
            <w:tcW w:w="4786" w:type="dxa"/>
            <w:tcBorders>
              <w:top w:val="single" w:sz="4" w:space="0" w:color="auto"/>
              <w:left w:val="single" w:sz="4" w:space="0" w:color="auto"/>
              <w:bottom w:val="single" w:sz="4" w:space="0" w:color="auto"/>
              <w:right w:val="single" w:sz="4" w:space="0" w:color="auto"/>
            </w:tcBorders>
          </w:tcPr>
          <w:p w:rsidR="00DD1DB4" w:rsidRPr="00AA08C2" w:rsidRDefault="00DD1DB4" w:rsidP="00707D51">
            <w:pPr>
              <w:rPr>
                <w:rFonts w:ascii="Calibri" w:eastAsia="Calibri" w:hAnsi="Calibri" w:cs="Calibri"/>
                <w:sz w:val="28"/>
                <w:szCs w:val="28"/>
              </w:rPr>
            </w:pPr>
            <w:r w:rsidRPr="00AA08C2">
              <w:rPr>
                <w:sz w:val="28"/>
                <w:szCs w:val="28"/>
              </w:rPr>
              <w:t xml:space="preserve">                                     «Утверждаю»</w:t>
            </w:r>
          </w:p>
          <w:p w:rsidR="00DD1DB4" w:rsidRPr="00AA08C2" w:rsidRDefault="00DD1DB4" w:rsidP="00707D51">
            <w:pPr>
              <w:rPr>
                <w:rFonts w:ascii="Times New Roman" w:eastAsia="Times New Roman" w:hAnsi="Times New Roman" w:cs="Times New Roman"/>
                <w:sz w:val="28"/>
                <w:szCs w:val="28"/>
              </w:rPr>
            </w:pPr>
          </w:p>
          <w:p w:rsidR="00DD1DB4" w:rsidRPr="00AA08C2" w:rsidRDefault="00DD1DB4" w:rsidP="00707D51">
            <w:pPr>
              <w:rPr>
                <w:sz w:val="28"/>
                <w:szCs w:val="28"/>
              </w:rPr>
            </w:pPr>
            <w:r w:rsidRPr="00AA08C2">
              <w:rPr>
                <w:sz w:val="28"/>
                <w:szCs w:val="28"/>
              </w:rPr>
              <w:t>Директор Краснова Ольга               Викторовна</w:t>
            </w:r>
          </w:p>
          <w:p w:rsidR="00DD1DB4" w:rsidRPr="00AA08C2" w:rsidRDefault="00DD1DB4" w:rsidP="00707D51">
            <w:pPr>
              <w:rPr>
                <w:sz w:val="28"/>
                <w:szCs w:val="28"/>
              </w:rPr>
            </w:pPr>
          </w:p>
          <w:p w:rsidR="00DD1DB4" w:rsidRPr="00AA08C2" w:rsidRDefault="00DD1DB4" w:rsidP="00707D51">
            <w:pPr>
              <w:rPr>
                <w:sz w:val="28"/>
                <w:szCs w:val="28"/>
              </w:rPr>
            </w:pPr>
            <w:r w:rsidRPr="00AA08C2">
              <w:rPr>
                <w:sz w:val="28"/>
                <w:szCs w:val="28"/>
              </w:rPr>
              <w:t xml:space="preserve">                          __________________</w:t>
            </w:r>
          </w:p>
          <w:p w:rsidR="00DD1DB4" w:rsidRDefault="00DD1DB4" w:rsidP="00707D51">
            <w:pPr>
              <w:rPr>
                <w:sz w:val="28"/>
                <w:szCs w:val="28"/>
              </w:rPr>
            </w:pPr>
            <w:r>
              <w:rPr>
                <w:sz w:val="28"/>
                <w:szCs w:val="28"/>
              </w:rPr>
              <w:t>(подпись)</w:t>
            </w:r>
          </w:p>
          <w:p w:rsidR="00DD1DB4" w:rsidRDefault="00DD1DB4" w:rsidP="00707D51">
            <w:pPr>
              <w:rPr>
                <w:sz w:val="28"/>
                <w:szCs w:val="28"/>
              </w:rPr>
            </w:pPr>
          </w:p>
          <w:p w:rsidR="00DD1DB4" w:rsidRDefault="00DD1DB4" w:rsidP="00707D51">
            <w:pPr>
              <w:rPr>
                <w:sz w:val="28"/>
                <w:szCs w:val="28"/>
              </w:rPr>
            </w:pPr>
            <w:r>
              <w:rPr>
                <w:sz w:val="28"/>
                <w:szCs w:val="28"/>
              </w:rPr>
              <w:t>Дата утверждения</w:t>
            </w:r>
          </w:p>
          <w:p w:rsidR="00DD1DB4" w:rsidRDefault="00DD1DB4" w:rsidP="00707D51">
            <w:pPr>
              <w:suppressAutoHyphens/>
              <w:rPr>
                <w:rFonts w:ascii="Calibri" w:eastAsia="Calibri" w:hAnsi="Calibri" w:cs="Calibri"/>
                <w:sz w:val="28"/>
                <w:szCs w:val="28"/>
              </w:rPr>
            </w:pPr>
          </w:p>
        </w:tc>
      </w:tr>
    </w:tbl>
    <w:p w:rsidR="00DD1DB4" w:rsidRDefault="00DD1DB4" w:rsidP="00DD1DB4">
      <w:pPr>
        <w:rPr>
          <w:rFonts w:ascii="Calibri" w:eastAsia="Calibri" w:hAnsi="Calibri" w:cs="Calibri"/>
          <w:sz w:val="28"/>
          <w:szCs w:val="28"/>
        </w:rPr>
      </w:pPr>
    </w:p>
    <w:p w:rsidR="00DD1DB4" w:rsidRDefault="00DD1DB4" w:rsidP="00DD1DB4">
      <w:pPr>
        <w:rPr>
          <w:rFonts w:ascii="Times New Roman" w:eastAsia="Times New Roman" w:hAnsi="Times New Roman" w:cs="Times New Roman"/>
          <w:sz w:val="28"/>
          <w:szCs w:val="28"/>
        </w:rPr>
      </w:pPr>
    </w:p>
    <w:p w:rsidR="00DD1DB4" w:rsidRDefault="00DD1DB4" w:rsidP="00DD1DB4">
      <w:pPr>
        <w:rPr>
          <w:sz w:val="28"/>
          <w:szCs w:val="28"/>
        </w:rPr>
      </w:pPr>
      <w:r w:rsidRPr="00AA08C2">
        <w:rPr>
          <w:sz w:val="28"/>
          <w:szCs w:val="28"/>
        </w:rPr>
        <w:t>Разработчи</w:t>
      </w:r>
      <w:proofErr w:type="gramStart"/>
      <w:r w:rsidRPr="00AA08C2">
        <w:rPr>
          <w:sz w:val="28"/>
          <w:szCs w:val="28"/>
        </w:rPr>
        <w:t>к(</w:t>
      </w:r>
      <w:proofErr w:type="gramEnd"/>
      <w:r w:rsidRPr="00AA08C2">
        <w:rPr>
          <w:sz w:val="28"/>
          <w:szCs w:val="28"/>
        </w:rPr>
        <w:t>и) – преподаватели отделения изобразительного искусства ДШИ</w:t>
      </w:r>
    </w:p>
    <w:p w:rsidR="00DD1DB4" w:rsidRPr="009A7E5D" w:rsidRDefault="00DD1DB4" w:rsidP="00DD1DB4">
      <w:pPr>
        <w:rPr>
          <w:sz w:val="28"/>
          <w:szCs w:val="28"/>
        </w:rPr>
      </w:pPr>
    </w:p>
    <w:p w:rsidR="00DD1DB4" w:rsidRDefault="00DD1DB4" w:rsidP="00DD1DB4">
      <w:pPr>
        <w:rPr>
          <w:sz w:val="28"/>
          <w:szCs w:val="28"/>
        </w:rPr>
      </w:pPr>
      <w:r w:rsidRPr="00AA08C2">
        <w:rPr>
          <w:sz w:val="28"/>
          <w:szCs w:val="28"/>
        </w:rPr>
        <w:t xml:space="preserve">Рецензент – кандидат социологических наук, зав. кафедрой «Дизайн» </w:t>
      </w:r>
      <w:proofErr w:type="spellStart"/>
      <w:r w:rsidRPr="00AA08C2">
        <w:rPr>
          <w:sz w:val="28"/>
          <w:szCs w:val="28"/>
        </w:rPr>
        <w:t>Набережночелнинского</w:t>
      </w:r>
      <w:proofErr w:type="spellEnd"/>
      <w:r w:rsidRPr="00AA08C2">
        <w:rPr>
          <w:sz w:val="28"/>
          <w:szCs w:val="28"/>
        </w:rPr>
        <w:t xml:space="preserve"> колледжа искусств </w:t>
      </w:r>
      <w:proofErr w:type="spellStart"/>
      <w:r w:rsidRPr="00AA08C2">
        <w:rPr>
          <w:sz w:val="28"/>
          <w:szCs w:val="28"/>
        </w:rPr>
        <w:t>Азиуллина</w:t>
      </w:r>
      <w:proofErr w:type="spellEnd"/>
      <w:r w:rsidRPr="00AA08C2">
        <w:rPr>
          <w:sz w:val="28"/>
          <w:szCs w:val="28"/>
        </w:rPr>
        <w:t xml:space="preserve"> Т.В.</w:t>
      </w:r>
    </w:p>
    <w:p w:rsidR="00DD1DB4" w:rsidRPr="009A7E5D" w:rsidRDefault="00DD1DB4" w:rsidP="00DD1DB4">
      <w:pPr>
        <w:rPr>
          <w:sz w:val="28"/>
          <w:szCs w:val="28"/>
        </w:rPr>
      </w:pPr>
    </w:p>
    <w:p w:rsidR="00DD1DB4" w:rsidRPr="00AA08C2" w:rsidRDefault="00DD1DB4" w:rsidP="00DD1DB4">
      <w:pPr>
        <w:rPr>
          <w:sz w:val="28"/>
          <w:szCs w:val="28"/>
        </w:rPr>
      </w:pPr>
      <w:r w:rsidRPr="00AA08C2">
        <w:rPr>
          <w:sz w:val="28"/>
          <w:szCs w:val="28"/>
        </w:rPr>
        <w:t xml:space="preserve">Рецензент – преподаватель высшей категории Детской школы искусств </w:t>
      </w:r>
      <w:proofErr w:type="gramStart"/>
      <w:r w:rsidRPr="00AA08C2">
        <w:rPr>
          <w:sz w:val="28"/>
          <w:szCs w:val="28"/>
        </w:rPr>
        <w:t>г</w:t>
      </w:r>
      <w:proofErr w:type="gramEnd"/>
      <w:r w:rsidRPr="00AA08C2">
        <w:rPr>
          <w:sz w:val="28"/>
          <w:szCs w:val="28"/>
        </w:rPr>
        <w:t>. Мензелинск Митюшкина Е.Л.</w:t>
      </w:r>
    </w:p>
    <w:p w:rsidR="00DD1DB4" w:rsidRPr="009A7E5D" w:rsidRDefault="00DD1DB4" w:rsidP="00DD1DB4">
      <w:pPr>
        <w:pStyle w:val="10"/>
        <w:rPr>
          <w:rFonts w:ascii="Times New Roman" w:hAnsi="Times New Roman"/>
          <w:sz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p>
    <w:p w:rsidR="00DD1DB4" w:rsidRPr="009A7E5D" w:rsidRDefault="00DD1DB4" w:rsidP="00DD1DB4">
      <w:pPr>
        <w:pStyle w:val="10"/>
        <w:rPr>
          <w:rFonts w:ascii="Times New Roman" w:hAnsi="Times New Roman"/>
          <w:sz w:val="28"/>
          <w:szCs w:val="28"/>
        </w:rPr>
      </w:pPr>
      <w:bookmarkStart w:id="0" w:name="_GoBack"/>
      <w:bookmarkEnd w:id="0"/>
    </w:p>
    <w:p w:rsidR="00DD1DB4" w:rsidRPr="009A7E5D" w:rsidRDefault="00DD1DB4" w:rsidP="00DD1DB4">
      <w:pPr>
        <w:pStyle w:val="10"/>
        <w:rPr>
          <w:rFonts w:ascii="Times New Roman" w:hAnsi="Times New Roman"/>
          <w:sz w:val="28"/>
          <w:szCs w:val="28"/>
        </w:rPr>
      </w:pPr>
    </w:p>
    <w:p w:rsidR="00DD1DB4" w:rsidRDefault="00DD1DB4" w:rsidP="00DD1DB4">
      <w:pPr>
        <w:spacing w:line="360" w:lineRule="auto"/>
        <w:jc w:val="both"/>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Структура программы учебного предмета</w:t>
      </w:r>
    </w:p>
    <w:p w:rsidR="00DD1DB4" w:rsidRDefault="00DD1DB4" w:rsidP="00DD1DB4">
      <w:pPr>
        <w:suppressAutoHyphens/>
        <w:spacing w:line="360" w:lineRule="auto"/>
        <w:ind w:left="1416" w:firstLine="708"/>
        <w:jc w:val="both"/>
        <w:rPr>
          <w:rFonts w:ascii="Times New Roman" w:eastAsia="Calibri" w:hAnsi="Times New Roman" w:cs="Calibri"/>
          <w:b/>
          <w:sz w:val="28"/>
          <w:szCs w:val="28"/>
          <w:lang w:eastAsia="ar-SA"/>
        </w:rPr>
      </w:pPr>
    </w:p>
    <w:p w:rsidR="00DD1DB4" w:rsidRDefault="00DD1DB4" w:rsidP="00DD1DB4">
      <w:pPr>
        <w:suppressAutoHyphens/>
        <w:spacing w:line="360" w:lineRule="auto"/>
        <w:jc w:val="both"/>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I.</w:t>
      </w:r>
      <w:r>
        <w:rPr>
          <w:rFonts w:ascii="Times New Roman" w:eastAsia="Calibri" w:hAnsi="Times New Roman" w:cs="Calibri"/>
          <w:b/>
          <w:sz w:val="28"/>
          <w:szCs w:val="28"/>
          <w:lang w:eastAsia="ar-SA"/>
        </w:rPr>
        <w:tab/>
        <w:t>Пояснительная записка</w:t>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Характеристика учебного предмета, его место и роль в образовательном процессе</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-Объем учебного времени и виды учебной работы</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Срок реализации учебного предмета</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Цели и задачи учебного предмета</w:t>
      </w:r>
    </w:p>
    <w:p w:rsidR="00DD1DB4" w:rsidRDefault="00DD1DB4" w:rsidP="00DD1DB4">
      <w:pPr>
        <w:suppressAutoHyphens/>
        <w:spacing w:after="0" w:line="240" w:lineRule="auto"/>
        <w:ind w:firstLine="567"/>
        <w:rPr>
          <w:rFonts w:ascii="Times New Roman" w:eastAsia="Calibri" w:hAnsi="Times New Roman" w:cs="Calibri"/>
          <w:i/>
          <w:lang w:eastAsia="ar-SA"/>
        </w:rPr>
      </w:pPr>
      <w:proofErr w:type="gramStart"/>
      <w:r>
        <w:rPr>
          <w:rFonts w:ascii="Times New Roman" w:eastAsia="Calibri" w:hAnsi="Times New Roman" w:cs="Calibri"/>
          <w:i/>
          <w:lang w:eastAsia="ar-SA"/>
        </w:rPr>
        <w:t>- Объем учебного времени, предусмотренный учебным планом образовательного</w:t>
      </w:r>
      <w:proofErr w:type="gramEnd"/>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xml:space="preserve">   учреждения на реализацию учебного предмета</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Форма проведения учебных аудиторных занятий</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Обоснование структуры программы учебного предмета</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xml:space="preserve">- Методы обучения </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Описание материально-технических условий реализации учебного предмета</w:t>
      </w:r>
    </w:p>
    <w:p w:rsidR="00DD1DB4" w:rsidRDefault="00DD1DB4" w:rsidP="00DD1DB4">
      <w:pPr>
        <w:suppressAutoHyphens/>
        <w:spacing w:after="0" w:line="240" w:lineRule="auto"/>
        <w:ind w:firstLine="567"/>
        <w:rPr>
          <w:rFonts w:ascii="Times New Roman" w:eastAsia="Calibri" w:hAnsi="Times New Roman" w:cs="Calibri"/>
          <w:i/>
          <w:lang w:eastAsia="ar-SA"/>
        </w:rPr>
      </w:pPr>
    </w:p>
    <w:p w:rsidR="00DD1DB4" w:rsidRDefault="00DD1DB4" w:rsidP="00DD1DB4">
      <w:pPr>
        <w:suppressAutoHyphens/>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II.</w:t>
      </w:r>
      <w:r>
        <w:rPr>
          <w:rFonts w:ascii="Times New Roman" w:eastAsia="Calibri" w:hAnsi="Times New Roman" w:cs="Calibri"/>
          <w:b/>
          <w:sz w:val="28"/>
          <w:szCs w:val="28"/>
          <w:lang w:eastAsia="ar-SA"/>
        </w:rPr>
        <w:tab/>
        <w:t>Содержание учебного предмета</w:t>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xml:space="preserve">  -Учебно-тематический план</w:t>
      </w:r>
    </w:p>
    <w:p w:rsidR="00DD1DB4" w:rsidRDefault="00DD1DB4" w:rsidP="00DD1DB4">
      <w:pPr>
        <w:suppressAutoHyphens/>
        <w:spacing w:after="0" w:line="240" w:lineRule="auto"/>
        <w:ind w:firstLine="567"/>
        <w:rPr>
          <w:rFonts w:ascii="Times New Roman" w:eastAsia="Calibri" w:hAnsi="Times New Roman" w:cs="Calibri"/>
          <w:bCs/>
          <w:i/>
          <w:lang w:eastAsia="ar-SA"/>
        </w:rPr>
      </w:pPr>
      <w:r>
        <w:rPr>
          <w:rFonts w:ascii="Times New Roman" w:eastAsia="Calibri" w:hAnsi="Times New Roman" w:cs="Calibri"/>
          <w:i/>
          <w:lang w:eastAsia="ar-SA"/>
        </w:rPr>
        <w:t xml:space="preserve"> - Содержание разделов и тем. </w:t>
      </w:r>
      <w:r>
        <w:rPr>
          <w:rFonts w:ascii="Times New Roman" w:eastAsia="Calibri" w:hAnsi="Times New Roman" w:cs="Calibri"/>
          <w:bCs/>
          <w:i/>
          <w:lang w:eastAsia="ar-SA"/>
        </w:rPr>
        <w:t>Годовые требования</w:t>
      </w:r>
    </w:p>
    <w:p w:rsidR="00DD1DB4" w:rsidRDefault="00DD1DB4" w:rsidP="00DD1DB4">
      <w:pPr>
        <w:suppressAutoHyphens/>
        <w:spacing w:before="280"/>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III.</w:t>
      </w:r>
      <w:r>
        <w:rPr>
          <w:rFonts w:ascii="Times New Roman" w:eastAsia="Calibri" w:hAnsi="Times New Roman" w:cs="Calibri"/>
          <w:b/>
          <w:sz w:val="28"/>
          <w:szCs w:val="28"/>
          <w:lang w:eastAsia="ar-SA"/>
        </w:rPr>
        <w:tab/>
        <w:t xml:space="preserve">Требования к уровню подготовки </w:t>
      </w:r>
      <w:proofErr w:type="gramStart"/>
      <w:r>
        <w:rPr>
          <w:rFonts w:ascii="Times New Roman" w:eastAsia="Calibri" w:hAnsi="Times New Roman" w:cs="Calibri"/>
          <w:b/>
          <w:sz w:val="28"/>
          <w:szCs w:val="28"/>
          <w:lang w:eastAsia="ar-SA"/>
        </w:rPr>
        <w:t>обучающихся</w:t>
      </w:r>
      <w:proofErr w:type="gramEnd"/>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p>
    <w:p w:rsidR="00DD1DB4" w:rsidRDefault="00DD1DB4" w:rsidP="00DD1DB4">
      <w:pPr>
        <w:suppressAutoHyphens/>
        <w:spacing w:before="280"/>
        <w:ind w:firstLine="567"/>
        <w:rPr>
          <w:rFonts w:ascii="Times New Roman" w:eastAsia="Calibri" w:hAnsi="Times New Roman" w:cs="Calibri"/>
          <w:i/>
          <w:sz w:val="24"/>
          <w:szCs w:val="24"/>
          <w:lang w:eastAsia="ar-SA"/>
        </w:rPr>
      </w:pPr>
      <w:r>
        <w:rPr>
          <w:rFonts w:ascii="Times New Roman" w:eastAsia="Calibri" w:hAnsi="Times New Roman" w:cs="Calibri"/>
          <w:i/>
          <w:sz w:val="24"/>
          <w:szCs w:val="24"/>
          <w:lang w:eastAsia="ar-SA"/>
        </w:rPr>
        <w:t>- Требования к уровню подготовки на различных этапах обучения</w:t>
      </w:r>
    </w:p>
    <w:p w:rsidR="00DD1DB4" w:rsidRDefault="00DD1DB4" w:rsidP="00DD1DB4">
      <w:pPr>
        <w:suppressAutoHyphens/>
        <w:spacing w:after="0" w:line="360" w:lineRule="auto"/>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IV.</w:t>
      </w:r>
      <w:r>
        <w:rPr>
          <w:rFonts w:ascii="Times New Roman" w:eastAsia="Calibri" w:hAnsi="Times New Roman" w:cs="Calibri"/>
          <w:b/>
          <w:sz w:val="28"/>
          <w:szCs w:val="28"/>
          <w:lang w:eastAsia="ar-SA"/>
        </w:rPr>
        <w:tab/>
        <w:t xml:space="preserve">Формы и методы контроля, система оценок </w:t>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r>
        <w:rPr>
          <w:rFonts w:ascii="Times New Roman" w:eastAsia="Calibri" w:hAnsi="Times New Roman" w:cs="Calibri"/>
          <w:b/>
          <w:sz w:val="28"/>
          <w:szCs w:val="28"/>
          <w:lang w:eastAsia="ar-SA"/>
        </w:rPr>
        <w:tab/>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Аттестация: цели, виды, форма, содержание;</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Критерии оценки;</w:t>
      </w:r>
    </w:p>
    <w:p w:rsidR="00DD1DB4" w:rsidRDefault="00DD1DB4" w:rsidP="00DD1DB4">
      <w:pPr>
        <w:suppressAutoHyphens/>
        <w:spacing w:after="0" w:line="240" w:lineRule="auto"/>
        <w:ind w:firstLine="567"/>
        <w:rPr>
          <w:rFonts w:ascii="Times New Roman" w:eastAsia="Calibri" w:hAnsi="Times New Roman" w:cs="Calibri"/>
          <w:i/>
          <w:lang w:eastAsia="ar-SA"/>
        </w:rPr>
      </w:pPr>
    </w:p>
    <w:p w:rsidR="00DD1DB4" w:rsidRDefault="00DD1DB4" w:rsidP="00DD1DB4">
      <w:pPr>
        <w:suppressAutoHyphens/>
        <w:spacing w:after="0" w:line="240" w:lineRule="auto"/>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V.</w:t>
      </w:r>
      <w:r>
        <w:rPr>
          <w:rFonts w:ascii="Times New Roman" w:eastAsia="Calibri" w:hAnsi="Times New Roman" w:cs="Calibri"/>
          <w:b/>
          <w:sz w:val="28"/>
          <w:szCs w:val="28"/>
          <w:lang w:eastAsia="ar-SA"/>
        </w:rPr>
        <w:tab/>
        <w:t>Методическое обеспечение учебного процесса</w:t>
      </w:r>
    </w:p>
    <w:p w:rsidR="00DD1DB4" w:rsidRDefault="00DD1DB4" w:rsidP="00DD1DB4">
      <w:pPr>
        <w:suppressAutoHyphens/>
        <w:spacing w:after="0" w:line="240" w:lineRule="auto"/>
        <w:ind w:firstLine="567"/>
        <w:rPr>
          <w:rFonts w:ascii="Times New Roman" w:eastAsia="Calibri" w:hAnsi="Times New Roman" w:cs="Calibri"/>
          <w:i/>
          <w:sz w:val="24"/>
          <w:szCs w:val="24"/>
          <w:lang w:eastAsia="ar-SA"/>
        </w:rPr>
      </w:pPr>
      <w:r>
        <w:rPr>
          <w:rFonts w:ascii="Times New Roman" w:eastAsia="Calibri" w:hAnsi="Times New Roman" w:cs="Calibri"/>
          <w:i/>
          <w:sz w:val="24"/>
          <w:szCs w:val="24"/>
          <w:lang w:eastAsia="ar-SA"/>
        </w:rPr>
        <w:t>- Методические рекомендации преподавателям;</w:t>
      </w:r>
    </w:p>
    <w:p w:rsidR="00DD1DB4" w:rsidRDefault="00DD1DB4" w:rsidP="00DD1DB4">
      <w:pPr>
        <w:suppressAutoHyphens/>
        <w:spacing w:after="0" w:line="240" w:lineRule="auto"/>
        <w:ind w:firstLine="567"/>
        <w:rPr>
          <w:rFonts w:ascii="Times New Roman" w:eastAsia="Calibri" w:hAnsi="Times New Roman" w:cs="Calibri"/>
          <w:i/>
          <w:sz w:val="24"/>
          <w:szCs w:val="24"/>
          <w:lang w:eastAsia="ar-SA"/>
        </w:rPr>
      </w:pPr>
      <w:r>
        <w:rPr>
          <w:rFonts w:ascii="Times New Roman" w:eastAsia="Calibri" w:hAnsi="Times New Roman" w:cs="Calibri"/>
          <w:i/>
          <w:sz w:val="24"/>
          <w:szCs w:val="24"/>
          <w:lang w:eastAsia="ar-SA"/>
        </w:rPr>
        <w:t xml:space="preserve">- Рекомендации по организации самостоятельной работы </w:t>
      </w:r>
      <w:proofErr w:type="gramStart"/>
      <w:r>
        <w:rPr>
          <w:rFonts w:ascii="Times New Roman" w:eastAsia="Calibri" w:hAnsi="Times New Roman" w:cs="Calibri"/>
          <w:i/>
          <w:sz w:val="24"/>
          <w:szCs w:val="24"/>
          <w:lang w:eastAsia="ar-SA"/>
        </w:rPr>
        <w:t>обучающихся</w:t>
      </w:r>
      <w:proofErr w:type="gramEnd"/>
      <w:r>
        <w:rPr>
          <w:rFonts w:ascii="Times New Roman" w:eastAsia="Calibri" w:hAnsi="Times New Roman" w:cs="Calibri"/>
          <w:i/>
          <w:sz w:val="24"/>
          <w:szCs w:val="24"/>
          <w:lang w:eastAsia="ar-SA"/>
        </w:rPr>
        <w:t>;</w:t>
      </w:r>
    </w:p>
    <w:p w:rsidR="00DD1DB4" w:rsidRDefault="00DD1DB4" w:rsidP="00DD1DB4">
      <w:pPr>
        <w:suppressAutoHyphens/>
        <w:spacing w:after="0" w:line="240" w:lineRule="auto"/>
        <w:ind w:firstLine="567"/>
        <w:rPr>
          <w:rFonts w:ascii="Times New Roman" w:eastAsia="Calibri" w:hAnsi="Times New Roman" w:cs="Calibri"/>
          <w:i/>
          <w:sz w:val="24"/>
          <w:szCs w:val="24"/>
          <w:lang w:eastAsia="ar-SA"/>
        </w:rPr>
      </w:pPr>
      <w:r>
        <w:rPr>
          <w:rFonts w:ascii="Times New Roman" w:eastAsia="Calibri" w:hAnsi="Times New Roman" w:cs="Calibri"/>
          <w:i/>
          <w:sz w:val="24"/>
          <w:szCs w:val="24"/>
          <w:lang w:eastAsia="ar-SA"/>
        </w:rPr>
        <w:t>- Дидактические материалы</w:t>
      </w:r>
      <w:r>
        <w:rPr>
          <w:rFonts w:ascii="Times New Roman" w:eastAsia="Calibri" w:hAnsi="Times New Roman" w:cs="Calibri"/>
          <w:i/>
          <w:sz w:val="24"/>
          <w:szCs w:val="24"/>
          <w:lang w:eastAsia="ar-SA"/>
        </w:rPr>
        <w:tab/>
        <w:t>;</w:t>
      </w:r>
      <w:r>
        <w:rPr>
          <w:rFonts w:ascii="Times New Roman" w:eastAsia="Calibri" w:hAnsi="Times New Roman" w:cs="Calibri"/>
          <w:i/>
          <w:sz w:val="24"/>
          <w:szCs w:val="24"/>
          <w:lang w:eastAsia="ar-SA"/>
        </w:rPr>
        <w:tab/>
      </w:r>
      <w:r>
        <w:rPr>
          <w:rFonts w:ascii="Times New Roman" w:eastAsia="Calibri" w:hAnsi="Times New Roman" w:cs="Calibri"/>
          <w:i/>
          <w:sz w:val="24"/>
          <w:szCs w:val="24"/>
          <w:lang w:eastAsia="ar-SA"/>
        </w:rPr>
        <w:tab/>
      </w:r>
    </w:p>
    <w:p w:rsidR="00DD1DB4" w:rsidRDefault="00DD1DB4" w:rsidP="00DD1DB4">
      <w:pPr>
        <w:suppressAutoHyphens/>
        <w:spacing w:after="0" w:line="240" w:lineRule="auto"/>
        <w:ind w:firstLine="567"/>
        <w:rPr>
          <w:rFonts w:ascii="Times New Roman" w:eastAsia="Calibri" w:hAnsi="Times New Roman" w:cs="Calibri"/>
          <w:lang w:eastAsia="ar-SA"/>
        </w:rPr>
      </w:pPr>
    </w:p>
    <w:p w:rsidR="00DD1DB4" w:rsidRDefault="00DD1DB4" w:rsidP="00DD1DB4">
      <w:pPr>
        <w:suppressAutoHyphens/>
        <w:spacing w:after="0" w:line="240" w:lineRule="auto"/>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VI.</w:t>
      </w:r>
      <w:r>
        <w:rPr>
          <w:rFonts w:ascii="Times New Roman" w:eastAsia="Calibri" w:hAnsi="Times New Roman" w:cs="Calibri"/>
          <w:b/>
          <w:sz w:val="28"/>
          <w:szCs w:val="28"/>
          <w:lang w:eastAsia="ar-SA"/>
        </w:rPr>
        <w:tab/>
        <w:t xml:space="preserve">Список литературы и средств обучения                                     </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Методическая литература</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Учебная литература</w:t>
      </w:r>
    </w:p>
    <w:p w:rsidR="00DD1DB4" w:rsidRDefault="00DD1DB4" w:rsidP="00DD1DB4">
      <w:pPr>
        <w:suppressAutoHyphens/>
        <w:spacing w:after="0" w:line="240" w:lineRule="auto"/>
        <w:ind w:firstLine="567"/>
        <w:rPr>
          <w:rFonts w:ascii="Times New Roman" w:eastAsia="Calibri" w:hAnsi="Times New Roman" w:cs="Calibri"/>
          <w:i/>
          <w:lang w:eastAsia="ar-SA"/>
        </w:rPr>
      </w:pPr>
      <w:r>
        <w:rPr>
          <w:rFonts w:ascii="Times New Roman" w:eastAsia="Calibri" w:hAnsi="Times New Roman" w:cs="Calibri"/>
          <w:i/>
          <w:lang w:eastAsia="ar-SA"/>
        </w:rPr>
        <w:t>- Средства обучения</w:t>
      </w:r>
    </w:p>
    <w:p w:rsidR="00DD1DB4" w:rsidRDefault="00DD1DB4" w:rsidP="00DD1DB4">
      <w:pPr>
        <w:suppressAutoHyphens/>
        <w:ind w:firstLine="567"/>
        <w:jc w:val="both"/>
        <w:rPr>
          <w:rFonts w:ascii="Times New Roman" w:eastAsia="ヒラギノ角ゴ Pro W3" w:hAnsi="Times New Roman" w:cs="Arial"/>
          <w:color w:val="000000"/>
          <w:lang w:eastAsia="ar-SA"/>
        </w:rPr>
      </w:pPr>
    </w:p>
    <w:p w:rsidR="00DD1DB4" w:rsidRDefault="00DD1DB4" w:rsidP="00DD1DB4">
      <w:pPr>
        <w:suppressAutoHyphens/>
        <w:jc w:val="both"/>
        <w:rPr>
          <w:rFonts w:ascii="Times New Roman" w:eastAsia="ヒラギノ角ゴ Pro W3" w:hAnsi="Times New Roman" w:cs="Arial"/>
          <w:color w:val="000000"/>
          <w:lang w:eastAsia="ar-SA"/>
        </w:rPr>
      </w:pPr>
    </w:p>
    <w:p w:rsidR="00DD1DB4" w:rsidRDefault="00DD1DB4" w:rsidP="00DD1DB4">
      <w:pPr>
        <w:suppressAutoHyphens/>
        <w:jc w:val="both"/>
        <w:rPr>
          <w:rFonts w:ascii="Times New Roman" w:eastAsia="ヒラギノ角ゴ Pro W3" w:hAnsi="Times New Roman" w:cs="Arial"/>
          <w:color w:val="000000"/>
          <w:lang w:eastAsia="ar-SA"/>
        </w:rPr>
      </w:pPr>
    </w:p>
    <w:p w:rsidR="00DD1DB4" w:rsidRDefault="00DD1DB4" w:rsidP="00DD1DB4">
      <w:pPr>
        <w:pStyle w:val="10"/>
        <w:rPr>
          <w:rStyle w:val="c1"/>
          <w:b/>
          <w:sz w:val="28"/>
        </w:rPr>
      </w:pPr>
    </w:p>
    <w:p w:rsidR="00DD1DB4" w:rsidRDefault="00DD1DB4" w:rsidP="00DD1DB4">
      <w:pPr>
        <w:pStyle w:val="10"/>
        <w:rPr>
          <w:rStyle w:val="c1"/>
          <w:rFonts w:ascii="Times New Roman" w:hAnsi="Times New Roman"/>
          <w:b/>
          <w:sz w:val="28"/>
        </w:rPr>
      </w:pPr>
    </w:p>
    <w:p w:rsidR="00DD1DB4" w:rsidRDefault="00DD1DB4" w:rsidP="00DD1DB4">
      <w:pPr>
        <w:pStyle w:val="10"/>
        <w:rPr>
          <w:rStyle w:val="c1"/>
          <w:rFonts w:ascii="Times New Roman" w:hAnsi="Times New Roman"/>
          <w:b/>
          <w:sz w:val="28"/>
        </w:rPr>
      </w:pPr>
    </w:p>
    <w:p w:rsidR="00DD1DB4" w:rsidRDefault="00DD1DB4" w:rsidP="00DD1DB4">
      <w:pPr>
        <w:pStyle w:val="10"/>
        <w:rPr>
          <w:rStyle w:val="c1"/>
          <w:rFonts w:ascii="Times New Roman" w:hAnsi="Times New Roman"/>
          <w:b/>
          <w:sz w:val="28"/>
        </w:rPr>
      </w:pPr>
    </w:p>
    <w:p w:rsidR="00DD1DB4" w:rsidRDefault="00DD1DB4" w:rsidP="00DD1DB4">
      <w:pPr>
        <w:pStyle w:val="10"/>
        <w:rPr>
          <w:rStyle w:val="c1"/>
          <w:rFonts w:ascii="Times New Roman" w:hAnsi="Times New Roman"/>
          <w:b/>
          <w:sz w:val="28"/>
        </w:rPr>
      </w:pPr>
    </w:p>
    <w:p w:rsidR="00DD1DB4" w:rsidRDefault="00DD1DB4" w:rsidP="00DD1DB4">
      <w:pPr>
        <w:pStyle w:val="10"/>
        <w:rPr>
          <w:rStyle w:val="c1"/>
          <w:rFonts w:ascii="Times New Roman" w:hAnsi="Times New Roman"/>
          <w:b/>
          <w:sz w:val="28"/>
        </w:rPr>
      </w:pPr>
    </w:p>
    <w:p w:rsidR="00DD1DB4" w:rsidRDefault="00DD1DB4" w:rsidP="00DD1DB4">
      <w:pPr>
        <w:pStyle w:val="10"/>
        <w:rPr>
          <w:rStyle w:val="c1"/>
          <w:rFonts w:ascii="Times New Roman" w:hAnsi="Times New Roman"/>
          <w:b/>
          <w:sz w:val="28"/>
        </w:rPr>
      </w:pPr>
    </w:p>
    <w:p w:rsidR="00DD1DB4" w:rsidRDefault="00DD1DB4" w:rsidP="00DD1DB4">
      <w:pPr>
        <w:pStyle w:val="10"/>
        <w:jc w:val="center"/>
        <w:rPr>
          <w:rStyle w:val="c1"/>
          <w:rFonts w:ascii="Times New Roman" w:hAnsi="Times New Roman"/>
          <w:b/>
          <w:i/>
          <w:sz w:val="28"/>
          <w:szCs w:val="28"/>
        </w:rPr>
      </w:pPr>
      <w:r>
        <w:rPr>
          <w:rStyle w:val="c1"/>
          <w:rFonts w:ascii="Times New Roman" w:hAnsi="Times New Roman"/>
          <w:b/>
          <w:i/>
          <w:sz w:val="28"/>
          <w:szCs w:val="28"/>
        </w:rPr>
        <w:t>Пояснительная записка</w:t>
      </w:r>
    </w:p>
    <w:p w:rsidR="00DD1DB4" w:rsidRDefault="00DD1DB4" w:rsidP="00DD1DB4">
      <w:pPr>
        <w:pStyle w:val="10"/>
        <w:jc w:val="center"/>
        <w:rPr>
          <w:rStyle w:val="c1"/>
          <w:rFonts w:ascii="Times New Roman" w:hAnsi="Times New Roman"/>
          <w:b/>
          <w:i/>
          <w:sz w:val="28"/>
          <w:szCs w:val="28"/>
        </w:rPr>
      </w:pPr>
      <w:r>
        <w:rPr>
          <w:rStyle w:val="c1"/>
          <w:rFonts w:ascii="Times New Roman" w:hAnsi="Times New Roman"/>
          <w:b/>
          <w:i/>
          <w:sz w:val="28"/>
          <w:szCs w:val="28"/>
        </w:rPr>
        <w:lastRenderedPageBreak/>
        <w:t>Характеристика учебного предмета,  его место и роль в образовательном процессе</w:t>
      </w:r>
    </w:p>
    <w:p w:rsidR="00DD1DB4" w:rsidRDefault="00DD1DB4" w:rsidP="00DD1DB4">
      <w:pPr>
        <w:pStyle w:val="10"/>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Программа учебного предмета  «Основы дизайна и проектирования» разработана  на  основе  и  с  учетом  федеральных  государственных  требований  к  дополнительной  </w:t>
      </w:r>
      <w:proofErr w:type="spellStart"/>
      <w:r>
        <w:rPr>
          <w:rFonts w:ascii="Times New Roman" w:hAnsi="Times New Roman"/>
          <w:sz w:val="28"/>
          <w:szCs w:val="28"/>
        </w:rPr>
        <w:t>предпрофессиональной</w:t>
      </w:r>
      <w:proofErr w:type="spellEnd"/>
      <w:r>
        <w:rPr>
          <w:rFonts w:ascii="Times New Roman" w:hAnsi="Times New Roman"/>
          <w:sz w:val="28"/>
          <w:szCs w:val="28"/>
        </w:rPr>
        <w:t xml:space="preserve">  общеобразовательной  программе  в  области  изобразительного  искусства  «Живопись».</w:t>
      </w:r>
    </w:p>
    <w:p w:rsidR="00DD1DB4" w:rsidRDefault="00DD1DB4" w:rsidP="00DD1DB4">
      <w:pPr>
        <w:pStyle w:val="10"/>
        <w:spacing w:line="360" w:lineRule="auto"/>
        <w:rPr>
          <w:rStyle w:val="c1"/>
        </w:rPr>
      </w:pPr>
      <w:r>
        <w:rPr>
          <w:rStyle w:val="c1"/>
          <w:rFonts w:ascii="Times New Roman" w:hAnsi="Times New Roman"/>
          <w:sz w:val="28"/>
        </w:rPr>
        <w:t xml:space="preserve">Рабочая программа по предмету «Основы дизайна и проектирования» занимает важное место в системе воспитания и образования в ДХШ. Изучение  данного предмета важно для разностороннего художественного обучения и эстетического  воспитания  учащихся. Она способствует развитию мышления, творческого воображения, художественных способностей учащихся. </w:t>
      </w:r>
    </w:p>
    <w:p w:rsidR="00DD1DB4" w:rsidRDefault="00DD1DB4" w:rsidP="00DD1DB4">
      <w:pPr>
        <w:pStyle w:val="10"/>
        <w:spacing w:line="360" w:lineRule="auto"/>
        <w:rPr>
          <w:rStyle w:val="FontStyle19"/>
        </w:rPr>
      </w:pPr>
    </w:p>
    <w:p w:rsidR="00DD1DB4" w:rsidRDefault="00DD1DB4" w:rsidP="00DD1DB4">
      <w:pPr>
        <w:pStyle w:val="10"/>
        <w:spacing w:line="360" w:lineRule="auto"/>
      </w:pPr>
      <w:r>
        <w:rPr>
          <w:rFonts w:ascii="Times New Roman" w:eastAsia="Cambria" w:hAnsi="Times New Roman" w:cs="Times New Roman"/>
          <w:sz w:val="28"/>
        </w:rPr>
        <w:t>Современный уровень развития производства, техники, строительства немыслимы без художественного проектирования, обеспечивающего не только технологичность, прочность конструкций</w:t>
      </w:r>
      <w:proofErr w:type="gramStart"/>
      <w:r>
        <w:rPr>
          <w:rFonts w:ascii="Times New Roman" w:eastAsia="Cambria" w:hAnsi="Times New Roman" w:cs="Times New Roman"/>
          <w:sz w:val="28"/>
        </w:rPr>
        <w:t xml:space="preserve"> ,</w:t>
      </w:r>
      <w:proofErr w:type="gramEnd"/>
      <w:r>
        <w:rPr>
          <w:rFonts w:ascii="Times New Roman" w:eastAsia="Cambria" w:hAnsi="Times New Roman" w:cs="Times New Roman"/>
          <w:sz w:val="28"/>
        </w:rPr>
        <w:t xml:space="preserve"> но и эстетический вид изделий, предметов, построек, малых архитектурных форм. Все это дизайн. Дизайн – это особая сфера изобразительного искусства, которая проектирует, создает, усовершенствует предметное окружение человека «от иголки до самолета», улучшает качество жизни. Дизайн сегодня стал одним из символов современной цивилизации. Профессия дизайнера очень интересная и перспективная именно потому, что область ее применения </w:t>
      </w:r>
      <w:proofErr w:type="gramStart"/>
      <w:r>
        <w:rPr>
          <w:rFonts w:ascii="Times New Roman" w:eastAsia="Cambria" w:hAnsi="Times New Roman" w:cs="Times New Roman"/>
          <w:sz w:val="28"/>
        </w:rPr>
        <w:t>также безгранична</w:t>
      </w:r>
      <w:proofErr w:type="gramEnd"/>
      <w:r>
        <w:rPr>
          <w:rFonts w:ascii="Times New Roman" w:eastAsia="Cambria" w:hAnsi="Times New Roman" w:cs="Times New Roman"/>
          <w:sz w:val="28"/>
        </w:rPr>
        <w:t xml:space="preserve">, как и предметная среда. Включение в программу обучения дисциплины «Основы дизайна» необходимо и для профессиональной ориентации учащихся, и для более осознанного выбора профессии, и для формирования у школьников особого стиля мышления (дизайнерского мышления), для которого характерно понимание основных критериев гармонической вещи, чувство стиля, эстетическое отношение к миру вещей. Композиция станковая, декоративная и дизайн имеют свой образный язык. </w:t>
      </w:r>
      <w:r>
        <w:rPr>
          <w:rFonts w:ascii="Times New Roman" w:eastAsia="Cambria" w:hAnsi="Times New Roman" w:cs="Times New Roman"/>
          <w:sz w:val="28"/>
        </w:rPr>
        <w:lastRenderedPageBreak/>
        <w:t>Освоение этого языка дает возможность увидеть и понять красоту окружающего мира, красоту повседневных предметов быта, помогает сделать жизнь более привлекательной и праздничной. Поэтому очень важно с ранних лет на уровне художественной школы воспитание творчески-созидательной личности.</w:t>
      </w:r>
    </w:p>
    <w:p w:rsidR="00DD1DB4" w:rsidRDefault="00DD1DB4" w:rsidP="00DD1DB4">
      <w:pPr>
        <w:pStyle w:val="10"/>
        <w:spacing w:line="360" w:lineRule="auto"/>
        <w:rPr>
          <w:rFonts w:ascii="Times New Roman" w:hAnsi="Times New Roman" w:cs="Times New Roman"/>
          <w:spacing w:val="10"/>
          <w:sz w:val="28"/>
          <w:szCs w:val="28"/>
        </w:rPr>
      </w:pPr>
    </w:p>
    <w:p w:rsidR="00DD1DB4" w:rsidRDefault="00DD1DB4" w:rsidP="00DD1DB4">
      <w:pPr>
        <w:pStyle w:val="10"/>
        <w:spacing w:line="360" w:lineRule="auto"/>
        <w:rPr>
          <w:rFonts w:ascii="Times New Roman" w:hAnsi="Times New Roman"/>
          <w:sz w:val="28"/>
        </w:rPr>
      </w:pPr>
      <w:r>
        <w:rPr>
          <w:rStyle w:val="c1"/>
          <w:rFonts w:ascii="Times New Roman" w:hAnsi="Times New Roman"/>
          <w:sz w:val="28"/>
        </w:rPr>
        <w:t>В процессе занятий преподаватель последовательно и целенаправленно формирует у учащихся чувство композиции.  Опорные качества способностей, формируемых занятиями</w:t>
      </w:r>
      <w:proofErr w:type="gramStart"/>
      <w:r>
        <w:rPr>
          <w:rStyle w:val="c1"/>
          <w:rFonts w:ascii="Times New Roman" w:hAnsi="Times New Roman"/>
          <w:sz w:val="28"/>
        </w:rPr>
        <w:t xml:space="preserve"> ,</w:t>
      </w:r>
      <w:proofErr w:type="gramEnd"/>
      <w:r>
        <w:rPr>
          <w:rStyle w:val="c1"/>
          <w:rFonts w:ascii="Times New Roman" w:hAnsi="Times New Roman"/>
          <w:sz w:val="28"/>
        </w:rPr>
        <w:t xml:space="preserve"> с одной стороны, относятся преимущественно к области восприятия (развитость аналитико-синтетического взгляда на предмет), с другой стороны – к области моторики (опциальная область руки)</w:t>
      </w:r>
    </w:p>
    <w:p w:rsidR="00DD1DB4" w:rsidRDefault="00DD1DB4" w:rsidP="00DD1DB4">
      <w:pPr>
        <w:shd w:val="clear" w:color="auto" w:fill="FFFFFF"/>
        <w:spacing w:after="0" w:line="360" w:lineRule="auto"/>
        <w:ind w:firstLine="720"/>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Объем </w:t>
      </w:r>
      <w:r>
        <w:rPr>
          <w:rFonts w:ascii="Times New Roman" w:eastAsia="Times New Roman" w:hAnsi="Times New Roman" w:cs="Times New Roman"/>
          <w:b/>
          <w:sz w:val="24"/>
          <w:szCs w:val="24"/>
        </w:rPr>
        <w:t>УЧЕБНОГО ВРЕМЕНИ</w:t>
      </w:r>
      <w:r>
        <w:rPr>
          <w:rFonts w:ascii="Times New Roman" w:eastAsia="Times New Roman" w:hAnsi="Times New Roman" w:cs="Times New Roman"/>
          <w:b/>
          <w:caps/>
          <w:sz w:val="24"/>
          <w:szCs w:val="24"/>
        </w:rPr>
        <w:t xml:space="preserve"> и виды учебной работы</w:t>
      </w:r>
    </w:p>
    <w:p w:rsidR="00DD1DB4" w:rsidRDefault="00DD1DB4" w:rsidP="00DD1DB4">
      <w:pPr>
        <w:shd w:val="clear" w:color="auto" w:fill="FFFFFF"/>
        <w:spacing w:after="0" w:line="360" w:lineRule="auto"/>
        <w:ind w:firstLine="720"/>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5-летний срок освоения</w:t>
      </w:r>
    </w:p>
    <w:tbl>
      <w:tblPr>
        <w:tblW w:w="9691" w:type="dxa"/>
        <w:tblInd w:w="-10" w:type="dxa"/>
        <w:tblLayout w:type="fixed"/>
        <w:tblLook w:val="0000"/>
      </w:tblPr>
      <w:tblGrid>
        <w:gridCol w:w="1685"/>
        <w:gridCol w:w="710"/>
        <w:gridCol w:w="613"/>
        <w:gridCol w:w="711"/>
        <w:gridCol w:w="659"/>
        <w:gridCol w:w="711"/>
        <w:gridCol w:w="676"/>
        <w:gridCol w:w="711"/>
        <w:gridCol w:w="613"/>
        <w:gridCol w:w="712"/>
        <w:gridCol w:w="1139"/>
        <w:gridCol w:w="751"/>
      </w:tblGrid>
      <w:tr w:rsidR="00DD1DB4" w:rsidTr="00707D51">
        <w:tc>
          <w:tcPr>
            <w:tcW w:w="1685" w:type="dxa"/>
            <w:tcBorders>
              <w:top w:val="single" w:sz="4" w:space="0" w:color="000000"/>
              <w:left w:val="single" w:sz="4" w:space="0" w:color="000000"/>
              <w:bottom w:val="single" w:sz="4" w:space="0" w:color="000000"/>
            </w:tcBorders>
            <w:shd w:val="clear" w:color="auto" w:fill="auto"/>
          </w:tcPr>
          <w:p w:rsidR="00DD1DB4" w:rsidRPr="00B91263" w:rsidRDefault="00DD1DB4" w:rsidP="00707D51">
            <w:pPr>
              <w:snapToGrid w:val="0"/>
              <w:spacing w:after="0" w:line="240" w:lineRule="auto"/>
              <w:rPr>
                <w:rFonts w:ascii="Times New Roman" w:hAnsi="Times New Roman"/>
                <w:b/>
                <w:sz w:val="24"/>
                <w:szCs w:val="24"/>
              </w:rPr>
            </w:pPr>
            <w:r w:rsidRPr="00B91263">
              <w:rPr>
                <w:rFonts w:ascii="Times New Roman" w:hAnsi="Times New Roman"/>
                <w:b/>
                <w:sz w:val="24"/>
                <w:szCs w:val="24"/>
              </w:rPr>
              <w:t>Вид учебной работы, аттестации, учебной нагрузки</w:t>
            </w:r>
          </w:p>
        </w:tc>
        <w:tc>
          <w:tcPr>
            <w:tcW w:w="7255" w:type="dxa"/>
            <w:gridSpan w:val="10"/>
            <w:tcBorders>
              <w:top w:val="single" w:sz="4" w:space="0" w:color="000000"/>
              <w:left w:val="single" w:sz="4" w:space="0" w:color="000000"/>
              <w:bottom w:val="single" w:sz="4" w:space="0" w:color="000000"/>
            </w:tcBorders>
            <w:shd w:val="clear" w:color="auto" w:fill="auto"/>
          </w:tcPr>
          <w:p w:rsidR="00DD1DB4" w:rsidRPr="00B91263" w:rsidRDefault="00DD1DB4" w:rsidP="00707D51">
            <w:pPr>
              <w:snapToGrid w:val="0"/>
              <w:spacing w:after="0" w:line="240" w:lineRule="auto"/>
              <w:jc w:val="center"/>
              <w:rPr>
                <w:rFonts w:ascii="Times New Roman" w:hAnsi="Times New Roman"/>
                <w:b/>
                <w:sz w:val="24"/>
                <w:szCs w:val="24"/>
              </w:rPr>
            </w:pPr>
            <w:r w:rsidRPr="00B91263">
              <w:rPr>
                <w:rFonts w:ascii="Times New Roman" w:hAnsi="Times New Roman"/>
                <w:b/>
                <w:sz w:val="24"/>
                <w:szCs w:val="24"/>
              </w:rPr>
              <w:t>Затраты учебного времени,</w:t>
            </w:r>
          </w:p>
          <w:p w:rsidR="00DD1DB4" w:rsidRPr="00B91263" w:rsidRDefault="00DD1DB4" w:rsidP="00707D51">
            <w:pPr>
              <w:snapToGrid w:val="0"/>
              <w:spacing w:after="0" w:line="240" w:lineRule="auto"/>
              <w:jc w:val="center"/>
              <w:rPr>
                <w:rFonts w:ascii="Times New Roman" w:hAnsi="Times New Roman"/>
                <w:b/>
                <w:sz w:val="24"/>
                <w:szCs w:val="24"/>
              </w:rPr>
            </w:pPr>
            <w:r w:rsidRPr="00B91263">
              <w:rPr>
                <w:rFonts w:ascii="Times New Roman" w:hAnsi="Times New Roman"/>
                <w:b/>
                <w:sz w:val="24"/>
                <w:szCs w:val="24"/>
              </w:rPr>
              <w:t>график промежуточной и итоговой аттестации</w:t>
            </w:r>
          </w:p>
          <w:p w:rsidR="00DD1DB4" w:rsidRPr="00B91263" w:rsidRDefault="00DD1DB4" w:rsidP="00707D51">
            <w:pPr>
              <w:spacing w:after="0" w:line="240" w:lineRule="auto"/>
              <w:rPr>
                <w:rFonts w:ascii="Times New Roman" w:hAnsi="Times New Roman"/>
                <w:b/>
              </w:rPr>
            </w:pP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DD1DB4" w:rsidRDefault="00DD1DB4" w:rsidP="00707D51">
            <w:pPr>
              <w:snapToGrid w:val="0"/>
              <w:spacing w:after="0" w:line="240" w:lineRule="auto"/>
              <w:rPr>
                <w:rFonts w:ascii="Times New Roman" w:hAnsi="Times New Roman"/>
                <w:b/>
                <w:sz w:val="20"/>
                <w:szCs w:val="20"/>
              </w:rPr>
            </w:pPr>
            <w:r>
              <w:rPr>
                <w:rFonts w:ascii="Times New Roman" w:hAnsi="Times New Roman"/>
                <w:b/>
                <w:sz w:val="20"/>
                <w:szCs w:val="20"/>
              </w:rPr>
              <w:t>Всего часов</w:t>
            </w:r>
          </w:p>
        </w:tc>
      </w:tr>
      <w:tr w:rsidR="00DD1DB4" w:rsidTr="00707D51">
        <w:tc>
          <w:tcPr>
            <w:tcW w:w="1685" w:type="dxa"/>
            <w:tcBorders>
              <w:top w:val="single" w:sz="4" w:space="0" w:color="000000"/>
              <w:left w:val="single" w:sz="4" w:space="0" w:color="000000"/>
              <w:bottom w:val="single" w:sz="4" w:space="0" w:color="000000"/>
            </w:tcBorders>
            <w:shd w:val="clear" w:color="auto" w:fill="E6E6E6"/>
          </w:tcPr>
          <w:p w:rsidR="00DD1DB4" w:rsidRPr="00BE32E1" w:rsidRDefault="00DD1DB4" w:rsidP="00707D51">
            <w:pPr>
              <w:snapToGrid w:val="0"/>
              <w:spacing w:after="0" w:line="240" w:lineRule="auto"/>
              <w:rPr>
                <w:rFonts w:ascii="Times New Roman" w:hAnsi="Times New Roman"/>
                <w:b/>
                <w:sz w:val="24"/>
                <w:szCs w:val="24"/>
              </w:rPr>
            </w:pPr>
            <w:r w:rsidRPr="00BE32E1">
              <w:rPr>
                <w:rFonts w:ascii="Times New Roman" w:hAnsi="Times New Roman"/>
                <w:b/>
                <w:sz w:val="24"/>
                <w:szCs w:val="24"/>
              </w:rPr>
              <w:t>Классы</w:t>
            </w:r>
          </w:p>
        </w:tc>
        <w:tc>
          <w:tcPr>
            <w:tcW w:w="1323" w:type="dxa"/>
            <w:gridSpan w:val="2"/>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4</w:t>
            </w:r>
          </w:p>
          <w:p w:rsidR="00DD1DB4" w:rsidRDefault="00DD1DB4" w:rsidP="00707D51">
            <w:pPr>
              <w:spacing w:after="0" w:line="240" w:lineRule="auto"/>
              <w:jc w:val="center"/>
              <w:rPr>
                <w:rFonts w:ascii="Times New Roman" w:hAnsi="Times New Roman"/>
                <w:color w:val="FF0000"/>
                <w:sz w:val="28"/>
                <w:szCs w:val="28"/>
              </w:rPr>
            </w:pPr>
          </w:p>
        </w:tc>
        <w:tc>
          <w:tcPr>
            <w:tcW w:w="1370" w:type="dxa"/>
            <w:gridSpan w:val="2"/>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5</w:t>
            </w:r>
          </w:p>
          <w:p w:rsidR="00DD1DB4" w:rsidRDefault="00DD1DB4" w:rsidP="00707D51">
            <w:pPr>
              <w:spacing w:after="0" w:line="240" w:lineRule="auto"/>
              <w:jc w:val="center"/>
              <w:rPr>
                <w:rFonts w:ascii="Times New Roman" w:hAnsi="Times New Roman"/>
                <w:color w:val="FF0000"/>
                <w:sz w:val="28"/>
                <w:szCs w:val="28"/>
              </w:rPr>
            </w:pPr>
          </w:p>
        </w:tc>
        <w:tc>
          <w:tcPr>
            <w:tcW w:w="1387" w:type="dxa"/>
            <w:gridSpan w:val="2"/>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6</w:t>
            </w:r>
          </w:p>
          <w:p w:rsidR="00DD1DB4" w:rsidRDefault="00DD1DB4" w:rsidP="00707D51">
            <w:pPr>
              <w:spacing w:after="0" w:line="240" w:lineRule="auto"/>
              <w:jc w:val="center"/>
              <w:rPr>
                <w:rFonts w:ascii="Times New Roman" w:hAnsi="Times New Roman"/>
                <w:color w:val="FF0000"/>
                <w:sz w:val="28"/>
                <w:szCs w:val="28"/>
              </w:rPr>
            </w:pPr>
          </w:p>
        </w:tc>
        <w:tc>
          <w:tcPr>
            <w:tcW w:w="1324" w:type="dxa"/>
            <w:gridSpan w:val="2"/>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7</w:t>
            </w:r>
          </w:p>
          <w:p w:rsidR="00DD1DB4" w:rsidRDefault="00DD1DB4" w:rsidP="00707D51">
            <w:pPr>
              <w:spacing w:after="0" w:line="240" w:lineRule="auto"/>
              <w:jc w:val="center"/>
              <w:rPr>
                <w:rFonts w:ascii="Times New Roman" w:hAnsi="Times New Roman"/>
                <w:color w:val="FF0000"/>
                <w:sz w:val="28"/>
                <w:szCs w:val="28"/>
              </w:rPr>
            </w:pPr>
          </w:p>
        </w:tc>
        <w:tc>
          <w:tcPr>
            <w:tcW w:w="1851" w:type="dxa"/>
            <w:gridSpan w:val="2"/>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8</w:t>
            </w:r>
          </w:p>
          <w:p w:rsidR="00DD1DB4" w:rsidRDefault="00DD1DB4" w:rsidP="00707D51">
            <w:pPr>
              <w:spacing w:after="0" w:line="240" w:lineRule="auto"/>
              <w:jc w:val="center"/>
              <w:rPr>
                <w:rFonts w:ascii="Times New Roman" w:hAnsi="Times New Roman"/>
                <w:color w:val="FF0000"/>
                <w:sz w:val="28"/>
                <w:szCs w:val="28"/>
              </w:rPr>
            </w:pPr>
          </w:p>
        </w:tc>
        <w:tc>
          <w:tcPr>
            <w:tcW w:w="751" w:type="dxa"/>
            <w:tcBorders>
              <w:top w:val="single" w:sz="4" w:space="0" w:color="000000"/>
              <w:left w:val="single" w:sz="4" w:space="0" w:color="000000"/>
              <w:bottom w:val="single" w:sz="4" w:space="0" w:color="000000"/>
              <w:right w:val="single" w:sz="4" w:space="0" w:color="000000"/>
            </w:tcBorders>
            <w:shd w:val="clear" w:color="auto" w:fill="E6E6E6"/>
          </w:tcPr>
          <w:p w:rsidR="00DD1DB4" w:rsidRDefault="00DD1DB4" w:rsidP="00707D51">
            <w:pPr>
              <w:snapToGrid w:val="0"/>
              <w:spacing w:after="0" w:line="240" w:lineRule="auto"/>
              <w:jc w:val="center"/>
              <w:rPr>
                <w:rFonts w:ascii="Times New Roman" w:hAnsi="Times New Roman"/>
                <w:color w:val="FF0000"/>
                <w:sz w:val="28"/>
                <w:szCs w:val="28"/>
              </w:rPr>
            </w:pPr>
          </w:p>
        </w:tc>
      </w:tr>
      <w:tr w:rsidR="00DD1DB4" w:rsidTr="00707D51">
        <w:tc>
          <w:tcPr>
            <w:tcW w:w="1685" w:type="dxa"/>
            <w:tcBorders>
              <w:top w:val="single" w:sz="4" w:space="0" w:color="000000"/>
              <w:left w:val="single" w:sz="4" w:space="0" w:color="000000"/>
              <w:bottom w:val="single" w:sz="4" w:space="0" w:color="000000"/>
            </w:tcBorders>
            <w:shd w:val="clear" w:color="auto" w:fill="E6E6E6"/>
          </w:tcPr>
          <w:p w:rsidR="00DD1DB4" w:rsidRPr="00BE32E1" w:rsidRDefault="00DD1DB4" w:rsidP="00707D51">
            <w:pPr>
              <w:snapToGrid w:val="0"/>
              <w:spacing w:after="0" w:line="240" w:lineRule="auto"/>
              <w:rPr>
                <w:rFonts w:ascii="Times New Roman" w:hAnsi="Times New Roman"/>
                <w:b/>
              </w:rPr>
            </w:pPr>
            <w:r w:rsidRPr="00BE32E1">
              <w:rPr>
                <w:rFonts w:ascii="Times New Roman" w:hAnsi="Times New Roman"/>
                <w:b/>
              </w:rPr>
              <w:t>Полугодия</w:t>
            </w:r>
          </w:p>
        </w:tc>
        <w:tc>
          <w:tcPr>
            <w:tcW w:w="710"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7</w:t>
            </w:r>
          </w:p>
        </w:tc>
        <w:tc>
          <w:tcPr>
            <w:tcW w:w="613"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8</w:t>
            </w:r>
          </w:p>
        </w:tc>
        <w:tc>
          <w:tcPr>
            <w:tcW w:w="711"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9</w:t>
            </w:r>
          </w:p>
        </w:tc>
        <w:tc>
          <w:tcPr>
            <w:tcW w:w="659"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10</w:t>
            </w:r>
          </w:p>
        </w:tc>
        <w:tc>
          <w:tcPr>
            <w:tcW w:w="711"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11</w:t>
            </w:r>
          </w:p>
        </w:tc>
        <w:tc>
          <w:tcPr>
            <w:tcW w:w="676"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12</w:t>
            </w:r>
          </w:p>
        </w:tc>
        <w:tc>
          <w:tcPr>
            <w:tcW w:w="711"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13</w:t>
            </w:r>
          </w:p>
        </w:tc>
        <w:tc>
          <w:tcPr>
            <w:tcW w:w="613"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14</w:t>
            </w:r>
          </w:p>
        </w:tc>
        <w:tc>
          <w:tcPr>
            <w:tcW w:w="712"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15</w:t>
            </w:r>
          </w:p>
        </w:tc>
        <w:tc>
          <w:tcPr>
            <w:tcW w:w="1139" w:type="dxa"/>
            <w:tcBorders>
              <w:top w:val="single" w:sz="4" w:space="0" w:color="000000"/>
              <w:left w:val="single" w:sz="4" w:space="0" w:color="000000"/>
              <w:bottom w:val="single" w:sz="4" w:space="0" w:color="000000"/>
            </w:tcBorders>
            <w:shd w:val="clear" w:color="auto" w:fill="E6E6E6"/>
          </w:tcPr>
          <w:p w:rsidR="00DD1DB4" w:rsidRPr="00B91263" w:rsidRDefault="00DD1DB4" w:rsidP="00707D51">
            <w:pPr>
              <w:snapToGrid w:val="0"/>
              <w:spacing w:after="0" w:line="240" w:lineRule="auto"/>
              <w:jc w:val="center"/>
              <w:rPr>
                <w:rFonts w:ascii="Times New Roman" w:hAnsi="Times New Roman"/>
              </w:rPr>
            </w:pPr>
            <w:r>
              <w:rPr>
                <w:rFonts w:ascii="Times New Roman" w:hAnsi="Times New Roman"/>
              </w:rPr>
              <w:t>10</w:t>
            </w:r>
          </w:p>
        </w:tc>
        <w:tc>
          <w:tcPr>
            <w:tcW w:w="751" w:type="dxa"/>
            <w:tcBorders>
              <w:top w:val="single" w:sz="4" w:space="0" w:color="000000"/>
              <w:left w:val="single" w:sz="4" w:space="0" w:color="000000"/>
              <w:bottom w:val="single" w:sz="4" w:space="0" w:color="000000"/>
              <w:right w:val="single" w:sz="4" w:space="0" w:color="000000"/>
            </w:tcBorders>
            <w:shd w:val="clear" w:color="auto" w:fill="E6E6E6"/>
          </w:tcPr>
          <w:p w:rsidR="00DD1DB4" w:rsidRDefault="00DD1DB4" w:rsidP="00707D51">
            <w:pPr>
              <w:snapToGrid w:val="0"/>
              <w:jc w:val="center"/>
              <w:rPr>
                <w:rFonts w:ascii="Times New Roman" w:hAnsi="Times New Roman"/>
                <w:sz w:val="20"/>
                <w:szCs w:val="20"/>
              </w:rPr>
            </w:pPr>
          </w:p>
        </w:tc>
      </w:tr>
      <w:tr w:rsidR="00DD1DB4" w:rsidTr="00707D51">
        <w:tc>
          <w:tcPr>
            <w:tcW w:w="1685"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r w:rsidRPr="00BE32E1">
              <w:rPr>
                <w:rFonts w:ascii="Times New Roman" w:hAnsi="Times New Roman"/>
                <w:b/>
                <w:sz w:val="20"/>
                <w:szCs w:val="20"/>
              </w:rPr>
              <w:t>Аудиторные занятия (в часах)</w:t>
            </w:r>
          </w:p>
        </w:tc>
        <w:tc>
          <w:tcPr>
            <w:tcW w:w="710"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17</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5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17</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76"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17</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17</w:t>
            </w:r>
          </w:p>
        </w:tc>
        <w:tc>
          <w:tcPr>
            <w:tcW w:w="712"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113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17</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DD1DB4" w:rsidRPr="00BE32E1" w:rsidRDefault="00DD1DB4" w:rsidP="00707D51">
            <w:pPr>
              <w:snapToGrid w:val="0"/>
              <w:jc w:val="center"/>
              <w:rPr>
                <w:rFonts w:ascii="Times New Roman" w:hAnsi="Times New Roman"/>
                <w:sz w:val="20"/>
                <w:szCs w:val="20"/>
              </w:rPr>
            </w:pPr>
            <w:r>
              <w:rPr>
                <w:rFonts w:ascii="Times New Roman" w:hAnsi="Times New Roman"/>
                <w:sz w:val="20"/>
                <w:szCs w:val="20"/>
              </w:rPr>
              <w:t>165</w:t>
            </w:r>
          </w:p>
        </w:tc>
      </w:tr>
      <w:tr w:rsidR="00DD1DB4" w:rsidTr="00707D51">
        <w:tc>
          <w:tcPr>
            <w:tcW w:w="1685"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r w:rsidRPr="00BE32E1">
              <w:rPr>
                <w:rFonts w:ascii="Times New Roman" w:hAnsi="Times New Roman"/>
                <w:b/>
                <w:sz w:val="20"/>
                <w:szCs w:val="20"/>
              </w:rPr>
              <w:t>Самостоятельная работа (в часах)</w:t>
            </w:r>
          </w:p>
        </w:tc>
        <w:tc>
          <w:tcPr>
            <w:tcW w:w="710"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6</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p>
        </w:tc>
        <w:tc>
          <w:tcPr>
            <w:tcW w:w="65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8</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6</w:t>
            </w:r>
          </w:p>
        </w:tc>
        <w:tc>
          <w:tcPr>
            <w:tcW w:w="676"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8</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5</w:t>
            </w: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5</w:t>
            </w:r>
          </w:p>
        </w:tc>
        <w:tc>
          <w:tcPr>
            <w:tcW w:w="712"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5</w:t>
            </w:r>
          </w:p>
        </w:tc>
        <w:tc>
          <w:tcPr>
            <w:tcW w:w="113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5</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48</w:t>
            </w:r>
          </w:p>
        </w:tc>
      </w:tr>
      <w:tr w:rsidR="00DD1DB4" w:rsidTr="00707D51">
        <w:tc>
          <w:tcPr>
            <w:tcW w:w="1685"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r w:rsidRPr="00BE32E1">
              <w:rPr>
                <w:rFonts w:ascii="Times New Roman" w:hAnsi="Times New Roman"/>
                <w:b/>
                <w:sz w:val="20"/>
                <w:szCs w:val="20"/>
              </w:rPr>
              <w:t xml:space="preserve">Максимальная учебная нагрузка (в часах) </w:t>
            </w:r>
          </w:p>
        </w:tc>
        <w:tc>
          <w:tcPr>
            <w:tcW w:w="710"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23</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16</w:t>
            </w:r>
          </w:p>
        </w:tc>
        <w:tc>
          <w:tcPr>
            <w:tcW w:w="65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25</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22</w:t>
            </w:r>
          </w:p>
        </w:tc>
        <w:tc>
          <w:tcPr>
            <w:tcW w:w="676"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25</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21</w:t>
            </w: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22</w:t>
            </w:r>
          </w:p>
        </w:tc>
        <w:tc>
          <w:tcPr>
            <w:tcW w:w="712"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21</w:t>
            </w:r>
          </w:p>
        </w:tc>
        <w:tc>
          <w:tcPr>
            <w:tcW w:w="113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sz w:val="20"/>
                <w:szCs w:val="20"/>
              </w:rPr>
            </w:pPr>
            <w:r>
              <w:rPr>
                <w:rFonts w:ascii="Times New Roman" w:hAnsi="Times New Roman"/>
                <w:sz w:val="20"/>
                <w:szCs w:val="20"/>
              </w:rPr>
              <w:t>22</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DD1DB4" w:rsidRPr="00BE32E1" w:rsidRDefault="00DD1DB4" w:rsidP="00707D51">
            <w:pPr>
              <w:snapToGrid w:val="0"/>
              <w:jc w:val="center"/>
              <w:rPr>
                <w:rFonts w:ascii="Times New Roman" w:hAnsi="Times New Roman"/>
                <w:sz w:val="20"/>
                <w:szCs w:val="20"/>
              </w:rPr>
            </w:pPr>
            <w:r>
              <w:rPr>
                <w:rFonts w:ascii="Times New Roman" w:hAnsi="Times New Roman"/>
                <w:sz w:val="20"/>
                <w:szCs w:val="20"/>
              </w:rPr>
              <w:t>213</w:t>
            </w:r>
          </w:p>
        </w:tc>
      </w:tr>
      <w:tr w:rsidR="00DD1DB4" w:rsidTr="00707D51">
        <w:tc>
          <w:tcPr>
            <w:tcW w:w="1685"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r w:rsidRPr="00BE32E1">
              <w:rPr>
                <w:rFonts w:ascii="Times New Roman" w:hAnsi="Times New Roman" w:cs="Times New Roman"/>
                <w:b/>
                <w:sz w:val="20"/>
                <w:szCs w:val="20"/>
              </w:rPr>
              <w:t>Вид промежуточной  аттестации по полугодиям и итоговая аттестация</w:t>
            </w:r>
          </w:p>
        </w:tc>
        <w:tc>
          <w:tcPr>
            <w:tcW w:w="710" w:type="dxa"/>
            <w:tcBorders>
              <w:top w:val="single" w:sz="4" w:space="0" w:color="000000"/>
              <w:left w:val="single" w:sz="4" w:space="0" w:color="000000"/>
              <w:bottom w:val="single" w:sz="4" w:space="0" w:color="000000"/>
            </w:tcBorders>
            <w:shd w:val="clear" w:color="auto" w:fill="auto"/>
          </w:tcPr>
          <w:p w:rsidR="00DD1DB4" w:rsidRPr="00B91263" w:rsidRDefault="00DD1DB4" w:rsidP="00707D51">
            <w:pPr>
              <w:snapToGrid w:val="0"/>
              <w:spacing w:after="0" w:line="240" w:lineRule="auto"/>
              <w:rPr>
                <w:rFonts w:ascii="Times New Roman" w:hAnsi="Times New Roman"/>
                <w:sz w:val="20"/>
                <w:szCs w:val="20"/>
              </w:rPr>
            </w:pPr>
          </w:p>
        </w:tc>
        <w:tc>
          <w:tcPr>
            <w:tcW w:w="613" w:type="dxa"/>
            <w:tcBorders>
              <w:top w:val="single" w:sz="4" w:space="0" w:color="000000"/>
              <w:left w:val="single" w:sz="4" w:space="0" w:color="000000"/>
              <w:bottom w:val="single" w:sz="4" w:space="0" w:color="000000"/>
            </w:tcBorders>
            <w:shd w:val="clear" w:color="auto" w:fill="auto"/>
          </w:tcPr>
          <w:p w:rsidR="00DD1DB4" w:rsidRPr="00AA08C2" w:rsidRDefault="00DD1DB4" w:rsidP="00707D51">
            <w:pPr>
              <w:snapToGrid w:val="0"/>
              <w:spacing w:after="0" w:line="240" w:lineRule="auto"/>
              <w:jc w:val="center"/>
              <w:rPr>
                <w:rFonts w:ascii="Times New Roman" w:hAnsi="Times New Roman"/>
                <w:sz w:val="20"/>
                <w:szCs w:val="20"/>
              </w:rPr>
            </w:pPr>
          </w:p>
          <w:p w:rsidR="00DD1DB4" w:rsidRPr="00B91263" w:rsidRDefault="00DD1DB4" w:rsidP="00707D51">
            <w:pPr>
              <w:spacing w:after="0" w:line="240" w:lineRule="auto"/>
              <w:jc w:val="center"/>
              <w:rPr>
                <w:rFonts w:ascii="Times New Roman" w:hAnsi="Times New Roman"/>
                <w:sz w:val="20"/>
                <w:szCs w:val="20"/>
              </w:rPr>
            </w:pPr>
          </w:p>
          <w:p w:rsidR="00DD1DB4" w:rsidRPr="00B91263" w:rsidRDefault="00DD1DB4" w:rsidP="00707D51">
            <w:pPr>
              <w:spacing w:after="0" w:line="240" w:lineRule="auto"/>
              <w:rPr>
                <w:rFonts w:ascii="Times New Roman" w:hAnsi="Times New Roman"/>
                <w:sz w:val="20"/>
                <w:szCs w:val="20"/>
              </w:rPr>
            </w:pPr>
          </w:p>
        </w:tc>
        <w:tc>
          <w:tcPr>
            <w:tcW w:w="711" w:type="dxa"/>
            <w:tcBorders>
              <w:top w:val="single" w:sz="4" w:space="0" w:color="000000"/>
              <w:left w:val="single" w:sz="4" w:space="0" w:color="000000"/>
              <w:bottom w:val="single" w:sz="4" w:space="0" w:color="000000"/>
            </w:tcBorders>
            <w:shd w:val="clear" w:color="auto" w:fill="auto"/>
          </w:tcPr>
          <w:p w:rsidR="00DD1DB4" w:rsidRPr="00B91263" w:rsidRDefault="00DD1DB4" w:rsidP="00707D51">
            <w:pPr>
              <w:snapToGrid w:val="0"/>
              <w:spacing w:after="0" w:line="240" w:lineRule="auto"/>
              <w:rPr>
                <w:rFonts w:ascii="Times New Roman" w:hAnsi="Times New Roman"/>
                <w:sz w:val="20"/>
                <w:szCs w:val="20"/>
              </w:rPr>
            </w:pPr>
          </w:p>
        </w:tc>
        <w:tc>
          <w:tcPr>
            <w:tcW w:w="65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pacing w:after="0" w:line="240" w:lineRule="auto"/>
              <w:rPr>
                <w:rFonts w:ascii="Times New Roman" w:hAnsi="Times New Roman"/>
                <w:b/>
                <w:sz w:val="20"/>
                <w:szCs w:val="20"/>
              </w:rPr>
            </w:pPr>
          </w:p>
          <w:p w:rsidR="00DD1DB4" w:rsidRPr="00BE32E1" w:rsidRDefault="00DD1DB4" w:rsidP="00707D51">
            <w:pPr>
              <w:spacing w:after="0" w:line="240" w:lineRule="auto"/>
              <w:rPr>
                <w:rFonts w:ascii="Times New Roman" w:hAnsi="Times New Roman"/>
                <w:b/>
                <w:sz w:val="20"/>
                <w:szCs w:val="20"/>
              </w:rPr>
            </w:pPr>
            <w:r w:rsidRPr="00BE32E1">
              <w:rPr>
                <w:rFonts w:ascii="Times New Roman" w:hAnsi="Times New Roman"/>
                <w:b/>
                <w:sz w:val="20"/>
                <w:szCs w:val="20"/>
              </w:rPr>
              <w:t>З.</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p>
        </w:tc>
        <w:tc>
          <w:tcPr>
            <w:tcW w:w="676"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b/>
                <w:sz w:val="20"/>
                <w:szCs w:val="20"/>
              </w:rPr>
            </w:pPr>
          </w:p>
          <w:p w:rsidR="00DD1DB4" w:rsidRPr="00BE32E1" w:rsidRDefault="00DD1DB4" w:rsidP="00707D51">
            <w:pPr>
              <w:spacing w:after="0" w:line="240" w:lineRule="auto"/>
              <w:jc w:val="center"/>
              <w:rPr>
                <w:rFonts w:ascii="Times New Roman" w:hAnsi="Times New Roman"/>
                <w:b/>
                <w:sz w:val="20"/>
                <w:szCs w:val="20"/>
              </w:rPr>
            </w:pPr>
            <w:r w:rsidRPr="00BE32E1">
              <w:rPr>
                <w:rFonts w:ascii="Times New Roman" w:hAnsi="Times New Roman"/>
                <w:b/>
                <w:sz w:val="20"/>
                <w:szCs w:val="20"/>
              </w:rPr>
              <w:t>З.</w:t>
            </w:r>
          </w:p>
        </w:tc>
        <w:tc>
          <w:tcPr>
            <w:tcW w:w="711"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p>
        </w:tc>
        <w:tc>
          <w:tcPr>
            <w:tcW w:w="613"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jc w:val="center"/>
              <w:rPr>
                <w:rFonts w:ascii="Times New Roman" w:hAnsi="Times New Roman"/>
                <w:b/>
                <w:sz w:val="20"/>
                <w:szCs w:val="20"/>
              </w:rPr>
            </w:pPr>
          </w:p>
          <w:p w:rsidR="00DD1DB4" w:rsidRPr="00BE32E1" w:rsidRDefault="00DD1DB4" w:rsidP="00707D51">
            <w:pPr>
              <w:spacing w:after="0" w:line="240" w:lineRule="auto"/>
              <w:jc w:val="center"/>
              <w:rPr>
                <w:rFonts w:ascii="Times New Roman" w:hAnsi="Times New Roman"/>
                <w:b/>
                <w:sz w:val="20"/>
                <w:szCs w:val="20"/>
              </w:rPr>
            </w:pPr>
            <w:r w:rsidRPr="00BE32E1">
              <w:rPr>
                <w:rFonts w:ascii="Times New Roman" w:hAnsi="Times New Roman"/>
                <w:b/>
                <w:sz w:val="20"/>
                <w:szCs w:val="20"/>
              </w:rPr>
              <w:t>З.</w:t>
            </w:r>
          </w:p>
        </w:tc>
        <w:tc>
          <w:tcPr>
            <w:tcW w:w="712"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napToGrid w:val="0"/>
              <w:spacing w:after="0" w:line="240" w:lineRule="auto"/>
              <w:rPr>
                <w:rFonts w:ascii="Times New Roman" w:hAnsi="Times New Roman"/>
                <w:b/>
                <w:sz w:val="20"/>
                <w:szCs w:val="20"/>
              </w:rPr>
            </w:pPr>
          </w:p>
        </w:tc>
        <w:tc>
          <w:tcPr>
            <w:tcW w:w="1139" w:type="dxa"/>
            <w:tcBorders>
              <w:top w:val="single" w:sz="4" w:space="0" w:color="000000"/>
              <w:left w:val="single" w:sz="4" w:space="0" w:color="000000"/>
              <w:bottom w:val="single" w:sz="4" w:space="0" w:color="000000"/>
            </w:tcBorders>
            <w:shd w:val="clear" w:color="auto" w:fill="auto"/>
          </w:tcPr>
          <w:p w:rsidR="00DD1DB4" w:rsidRPr="00BE32E1" w:rsidRDefault="00DD1DB4" w:rsidP="00707D51">
            <w:pPr>
              <w:spacing w:after="0" w:line="240" w:lineRule="auto"/>
              <w:rPr>
                <w:rFonts w:ascii="Times New Roman" w:hAnsi="Times New Roman"/>
                <w:b/>
                <w:sz w:val="20"/>
                <w:szCs w:val="20"/>
              </w:rPr>
            </w:pPr>
          </w:p>
          <w:p w:rsidR="00DD1DB4" w:rsidRPr="00BE32E1" w:rsidRDefault="00DD1DB4" w:rsidP="00707D51">
            <w:pPr>
              <w:spacing w:after="0" w:line="240" w:lineRule="auto"/>
              <w:rPr>
                <w:rFonts w:ascii="Times New Roman" w:hAnsi="Times New Roman"/>
                <w:b/>
                <w:sz w:val="20"/>
                <w:szCs w:val="20"/>
              </w:rPr>
            </w:pPr>
            <w:r w:rsidRPr="00BE32E1">
              <w:rPr>
                <w:rFonts w:ascii="Times New Roman" w:hAnsi="Times New Roman"/>
                <w:b/>
                <w:sz w:val="20"/>
                <w:szCs w:val="20"/>
              </w:rPr>
              <w:t xml:space="preserve">        З.</w:t>
            </w:r>
          </w:p>
        </w:tc>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DD1DB4" w:rsidRDefault="00DD1DB4" w:rsidP="00707D51">
            <w:pPr>
              <w:snapToGrid w:val="0"/>
              <w:spacing w:after="0" w:line="240" w:lineRule="auto"/>
              <w:jc w:val="center"/>
              <w:rPr>
                <w:rFonts w:ascii="Times New Roman" w:hAnsi="Times New Roman"/>
                <w:color w:val="FF0000"/>
                <w:sz w:val="28"/>
                <w:szCs w:val="28"/>
              </w:rPr>
            </w:pPr>
          </w:p>
        </w:tc>
      </w:tr>
    </w:tbl>
    <w:p w:rsidR="00DD1DB4" w:rsidRDefault="00DD1DB4" w:rsidP="00DD1DB4">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w:t>
      </w:r>
      <w:r>
        <w:rPr>
          <w:rFonts w:ascii="Times New Roman" w:eastAsia="Times New Roman" w:hAnsi="Times New Roman" w:cs="Times New Roman"/>
          <w:sz w:val="28"/>
          <w:szCs w:val="28"/>
        </w:rPr>
        <w:t xml:space="preserve"> – зачет;</w:t>
      </w:r>
    </w:p>
    <w:p w:rsidR="00DD1DB4" w:rsidRDefault="00DD1DB4" w:rsidP="00DD1DB4">
      <w:pPr>
        <w:spacing w:after="0" w:line="36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При реализации программ «Живопись», «Декоративно-прикладное творчество» с нормативным сроком обучения 8 лет учебный предмет «Основы дизайна и проектирования» осваивается 5 лет.</w:t>
      </w:r>
    </w:p>
    <w:p w:rsidR="00DD1DB4" w:rsidRDefault="00DD1DB4" w:rsidP="00DD1DB4">
      <w:pPr>
        <w:spacing w:after="0" w:line="240" w:lineRule="auto"/>
        <w:rPr>
          <w:rFonts w:ascii="Times New Roman" w:eastAsia="Times New Roman" w:hAnsi="Times New Roman" w:cs="Times New Roman"/>
          <w:sz w:val="24"/>
          <w:szCs w:val="24"/>
        </w:rPr>
      </w:pPr>
    </w:p>
    <w:p w:rsidR="00DD1DB4" w:rsidRDefault="00DD1DB4" w:rsidP="00DD1DB4">
      <w:pPr>
        <w:pStyle w:val="10"/>
        <w:spacing w:line="360" w:lineRule="auto"/>
        <w:rPr>
          <w:rFonts w:ascii="Times New Roman" w:hAnsi="Times New Roman"/>
          <w:sz w:val="28"/>
        </w:rPr>
      </w:pPr>
    </w:p>
    <w:p w:rsidR="00DD1DB4" w:rsidRDefault="00DD1DB4" w:rsidP="00DD1DB4">
      <w:pPr>
        <w:pStyle w:val="10"/>
        <w:jc w:val="center"/>
        <w:rPr>
          <w:rFonts w:ascii="Times New Roman" w:hAnsi="Times New Roman"/>
          <w:b/>
          <w:i/>
          <w:sz w:val="28"/>
        </w:rPr>
      </w:pPr>
      <w:r>
        <w:rPr>
          <w:rFonts w:ascii="Times New Roman" w:hAnsi="Times New Roman"/>
          <w:b/>
          <w:i/>
          <w:sz w:val="28"/>
        </w:rPr>
        <w:t>Срок реализации учебного предмета</w:t>
      </w:r>
    </w:p>
    <w:p w:rsidR="00DD1DB4" w:rsidRDefault="00DD1DB4" w:rsidP="00DD1DB4">
      <w:pPr>
        <w:pStyle w:val="10"/>
        <w:jc w:val="center"/>
        <w:rPr>
          <w:rFonts w:ascii="Times New Roman" w:hAnsi="Times New Roman"/>
          <w:b/>
          <w:sz w:val="28"/>
        </w:rPr>
      </w:pPr>
    </w:p>
    <w:p w:rsidR="00DD1DB4" w:rsidRDefault="00DD1DB4" w:rsidP="00DD1DB4">
      <w:pPr>
        <w:pStyle w:val="10"/>
        <w:spacing w:line="360" w:lineRule="auto"/>
        <w:rPr>
          <w:rFonts w:ascii="Times New Roman" w:hAnsi="Times New Roman"/>
          <w:sz w:val="28"/>
        </w:rPr>
      </w:pPr>
      <w:r>
        <w:rPr>
          <w:rFonts w:ascii="Times New Roman" w:hAnsi="Times New Roman"/>
          <w:sz w:val="28"/>
        </w:rPr>
        <w:t xml:space="preserve">Срок реализации программы составляет – 5 </w:t>
      </w:r>
      <w:proofErr w:type="spellStart"/>
      <w:r>
        <w:rPr>
          <w:rFonts w:ascii="Times New Roman" w:hAnsi="Times New Roman"/>
          <w:sz w:val="28"/>
        </w:rPr>
        <w:t>летпри</w:t>
      </w:r>
      <w:proofErr w:type="spellEnd"/>
      <w:r>
        <w:rPr>
          <w:rFonts w:ascii="Times New Roman" w:hAnsi="Times New Roman"/>
          <w:sz w:val="28"/>
        </w:rPr>
        <w:t xml:space="preserve"> 8-летней дополнительной </w:t>
      </w:r>
      <w:proofErr w:type="spellStart"/>
      <w:r>
        <w:rPr>
          <w:rFonts w:ascii="Times New Roman" w:hAnsi="Times New Roman"/>
          <w:sz w:val="28"/>
        </w:rPr>
        <w:t>предпрофессиональной</w:t>
      </w:r>
      <w:proofErr w:type="spellEnd"/>
      <w:r>
        <w:rPr>
          <w:rFonts w:ascii="Times New Roman" w:hAnsi="Times New Roman"/>
          <w:sz w:val="28"/>
        </w:rPr>
        <w:t xml:space="preserve"> общеобразовательной программе «Живопись» - с 4по 8 классы, 165 часов</w:t>
      </w:r>
      <w:proofErr w:type="gramStart"/>
      <w:r>
        <w:rPr>
          <w:rFonts w:ascii="Times New Roman" w:hAnsi="Times New Roman"/>
          <w:sz w:val="28"/>
        </w:rPr>
        <w:t xml:space="preserve"> ,</w:t>
      </w:r>
      <w:proofErr w:type="gramEnd"/>
      <w:r>
        <w:rPr>
          <w:rFonts w:ascii="Times New Roman" w:hAnsi="Times New Roman"/>
          <w:sz w:val="28"/>
        </w:rPr>
        <w:t xml:space="preserve"> самостоятельных занятий - 48.</w:t>
      </w:r>
      <w:r>
        <w:rPr>
          <w:rStyle w:val="c1"/>
          <w:rFonts w:ascii="Times New Roman" w:hAnsi="Times New Roman"/>
          <w:sz w:val="28"/>
        </w:rPr>
        <w:t xml:space="preserve"> Занятия по предмету проходят один раз в неделю по 1 часу. Учебный курс  по «Основам дизайна и проектированию» рассчитан на трехлетнее обучение детей в возрасте  11-16лет. Содержанием курса является формирование необходимых теоретических знаний и практических умений. Теоретическая часть представлена в виде учебных занятий, экскурсий, выставок, которые могут сопровождаться объяснением материала, показом и демонстрацией наглядных пособий и изделий, обменом опыта и мнения, а так же при помощи бесед и диспутов. Практическая часть представлена в виде практического закрепления, выполнения домашнего задания, изготовления изделий.</w:t>
      </w:r>
      <w:r>
        <w:rPr>
          <w:rStyle w:val="c0"/>
          <w:rFonts w:ascii="Times New Roman" w:hAnsi="Times New Roman"/>
          <w:sz w:val="28"/>
        </w:rPr>
        <w:t> </w:t>
      </w:r>
      <w:r>
        <w:rPr>
          <w:rStyle w:val="c1"/>
          <w:rFonts w:ascii="Times New Roman" w:hAnsi="Times New Roman"/>
          <w:sz w:val="28"/>
        </w:rPr>
        <w:t xml:space="preserve">В процессе занятий осуществляются </w:t>
      </w:r>
      <w:proofErr w:type="spellStart"/>
      <w:r>
        <w:rPr>
          <w:rStyle w:val="c1"/>
          <w:rFonts w:ascii="Times New Roman" w:hAnsi="Times New Roman"/>
          <w:sz w:val="28"/>
        </w:rPr>
        <w:t>межпредметные</w:t>
      </w:r>
      <w:proofErr w:type="spellEnd"/>
      <w:r>
        <w:rPr>
          <w:rStyle w:val="c1"/>
          <w:rFonts w:ascii="Times New Roman" w:hAnsi="Times New Roman"/>
          <w:sz w:val="28"/>
        </w:rPr>
        <w:t xml:space="preserve"> связи с другими  предметами курса</w:t>
      </w:r>
      <w:proofErr w:type="gramStart"/>
      <w:r>
        <w:rPr>
          <w:rStyle w:val="c1"/>
          <w:rFonts w:ascii="Times New Roman" w:hAnsi="Times New Roman"/>
          <w:sz w:val="28"/>
        </w:rPr>
        <w:t xml:space="preserve"> .</w:t>
      </w:r>
      <w:proofErr w:type="gramEnd"/>
      <w:r>
        <w:rPr>
          <w:rStyle w:val="c0"/>
          <w:rFonts w:ascii="Times New Roman" w:hAnsi="Times New Roman"/>
          <w:sz w:val="28"/>
        </w:rPr>
        <w:t> </w:t>
      </w:r>
      <w:r>
        <w:rPr>
          <w:rStyle w:val="c1"/>
          <w:rFonts w:ascii="Times New Roman" w:hAnsi="Times New Roman"/>
          <w:sz w:val="28"/>
        </w:rPr>
        <w:t>Важным является развитие таких  умений, как умение анализировать, сравнивать, применять знания в новой ситуации, подбирать необходимые материалы и инструменты. Формы работы: групповая</w:t>
      </w:r>
      <w:proofErr w:type="gramStart"/>
      <w:r>
        <w:rPr>
          <w:rStyle w:val="c1"/>
          <w:rFonts w:ascii="Times New Roman" w:hAnsi="Times New Roman"/>
          <w:sz w:val="28"/>
        </w:rPr>
        <w:t xml:space="preserve"> ,</w:t>
      </w:r>
      <w:proofErr w:type="gramEnd"/>
      <w:r>
        <w:rPr>
          <w:rStyle w:val="c1"/>
          <w:rFonts w:ascii="Times New Roman" w:hAnsi="Times New Roman"/>
          <w:sz w:val="28"/>
        </w:rPr>
        <w:t xml:space="preserve"> индивидуальная.</w:t>
      </w:r>
    </w:p>
    <w:p w:rsidR="00DD1DB4" w:rsidRDefault="00DD1DB4" w:rsidP="00DD1DB4">
      <w:pPr>
        <w:pStyle w:val="10"/>
        <w:spacing w:line="360" w:lineRule="auto"/>
        <w:rPr>
          <w:rStyle w:val="c1"/>
        </w:rPr>
      </w:pPr>
      <w:r>
        <w:rPr>
          <w:rStyle w:val="c1"/>
          <w:rFonts w:ascii="Times New Roman" w:hAnsi="Times New Roman"/>
          <w:sz w:val="28"/>
        </w:rPr>
        <w:t xml:space="preserve">  Оптимальное количество детей в группе 7-9 человек, так как при большем количестве воспитанников преподаватель не сможет уделить необходимое количество времени для индивидуальной работы с каждым ребёнком. Задания, которые предлагаются учащимся для выполнения в материале, учитывают постепенное нарастание сложностей в создании композиции. Практической части задания обязательно предшествует теоретическая часть.</w:t>
      </w:r>
    </w:p>
    <w:p w:rsidR="00DD1DB4" w:rsidRDefault="00DD1DB4" w:rsidP="00DD1DB4">
      <w:pPr>
        <w:pStyle w:val="10"/>
        <w:spacing w:line="360" w:lineRule="auto"/>
        <w:rPr>
          <w:rStyle w:val="c1"/>
          <w:rFonts w:ascii="Times New Roman" w:hAnsi="Times New Roman"/>
          <w:sz w:val="28"/>
        </w:rPr>
      </w:pPr>
    </w:p>
    <w:p w:rsidR="00DD1DB4" w:rsidRDefault="00DD1DB4" w:rsidP="00DD1DB4">
      <w:pPr>
        <w:pStyle w:val="10"/>
        <w:rPr>
          <w:b/>
          <w:i/>
        </w:rPr>
      </w:pPr>
      <w:r>
        <w:rPr>
          <w:rFonts w:ascii="Times New Roman" w:hAnsi="Times New Roman"/>
          <w:b/>
          <w:i/>
          <w:sz w:val="28"/>
        </w:rPr>
        <w:lastRenderedPageBreak/>
        <w:t>Цель и задачи учебного предмета</w:t>
      </w:r>
    </w:p>
    <w:p w:rsidR="00DD1DB4" w:rsidRDefault="00DD1DB4" w:rsidP="00DD1DB4">
      <w:pPr>
        <w:pStyle w:val="10"/>
        <w:rPr>
          <w:rFonts w:ascii="Times New Roman" w:hAnsi="Times New Roman"/>
          <w:b/>
          <w:sz w:val="28"/>
        </w:rPr>
      </w:pPr>
    </w:p>
    <w:p w:rsidR="00DD1DB4" w:rsidRDefault="00DD1DB4" w:rsidP="00DD1DB4">
      <w:pPr>
        <w:pStyle w:val="10"/>
        <w:spacing w:line="360" w:lineRule="auto"/>
        <w:rPr>
          <w:rFonts w:ascii="Times New Roman" w:hAnsi="Times New Roman"/>
          <w:spacing w:val="10"/>
          <w:sz w:val="28"/>
        </w:rPr>
      </w:pPr>
      <w:r>
        <w:rPr>
          <w:rStyle w:val="c1"/>
          <w:rFonts w:ascii="Times New Roman" w:hAnsi="Times New Roman"/>
          <w:sz w:val="28"/>
        </w:rPr>
        <w:t>Цель программы –</w:t>
      </w:r>
      <w:r>
        <w:rPr>
          <w:rStyle w:val="FontStyle19"/>
        </w:rPr>
        <w:t xml:space="preserve"> Создание механизма развития, реализации творческих способностей детей, психических процессов (воображения, восприятия и т.д.) и самовыражения. Воспитание художественного вкуса.</w:t>
      </w:r>
    </w:p>
    <w:p w:rsidR="00DD1DB4" w:rsidRDefault="00DD1DB4" w:rsidP="00DD1DB4">
      <w:pPr>
        <w:pStyle w:val="10"/>
        <w:spacing w:line="360" w:lineRule="auto"/>
        <w:rPr>
          <w:rStyle w:val="c1"/>
        </w:rPr>
      </w:pPr>
      <w:r>
        <w:rPr>
          <w:rStyle w:val="c1"/>
          <w:rFonts w:ascii="Times New Roman" w:hAnsi="Times New Roman"/>
          <w:sz w:val="28"/>
        </w:rPr>
        <w:t>Задачи программы:</w:t>
      </w:r>
    </w:p>
    <w:p w:rsidR="00DD1DB4" w:rsidRDefault="00DD1DB4" w:rsidP="00DD1DB4">
      <w:pPr>
        <w:pStyle w:val="10"/>
        <w:spacing w:line="360" w:lineRule="auto"/>
        <w:rPr>
          <w:rStyle w:val="FontStyle19"/>
        </w:rPr>
      </w:pPr>
      <w:r>
        <w:rPr>
          <w:rStyle w:val="FontStyle19"/>
        </w:rPr>
        <w:t>Научить строить композицию в определенной системе и последовательности.</w:t>
      </w:r>
    </w:p>
    <w:p w:rsidR="00DD1DB4" w:rsidRDefault="00DD1DB4" w:rsidP="00DD1DB4">
      <w:pPr>
        <w:pStyle w:val="10"/>
        <w:spacing w:line="360" w:lineRule="auto"/>
        <w:rPr>
          <w:rStyle w:val="FontStyle19"/>
        </w:rPr>
      </w:pPr>
      <w:r>
        <w:rPr>
          <w:rStyle w:val="FontStyle19"/>
        </w:rPr>
        <w:t>Развивать способность искать, думать, фантазировать. Пользоваться такими понятиями, как</w:t>
      </w:r>
      <w:proofErr w:type="gramStart"/>
      <w:r>
        <w:rPr>
          <w:rStyle w:val="FontStyle19"/>
        </w:rPr>
        <w:t xml:space="preserve"> ,</w:t>
      </w:r>
      <w:proofErr w:type="gramEnd"/>
      <w:r>
        <w:rPr>
          <w:rStyle w:val="FontStyle19"/>
        </w:rPr>
        <w:t>композиция, образ, знак .</w:t>
      </w:r>
    </w:p>
    <w:p w:rsidR="00DD1DB4" w:rsidRDefault="00DD1DB4" w:rsidP="00DD1DB4">
      <w:pPr>
        <w:pStyle w:val="10"/>
        <w:spacing w:line="360" w:lineRule="auto"/>
        <w:rPr>
          <w:rStyle w:val="FontStyle19"/>
        </w:rPr>
      </w:pPr>
      <w:r>
        <w:rPr>
          <w:rStyle w:val="FontStyle19"/>
        </w:rPr>
        <w:t>Понимать природу, свойства, значения, изображающего знака в жизнедеятельности человека, общества, мировоззрения.</w:t>
      </w:r>
    </w:p>
    <w:p w:rsidR="00DD1DB4" w:rsidRDefault="00DD1DB4" w:rsidP="00DD1DB4">
      <w:pPr>
        <w:pStyle w:val="10"/>
        <w:spacing w:line="360" w:lineRule="auto"/>
        <w:rPr>
          <w:rStyle w:val="FontStyle19"/>
        </w:rPr>
      </w:pPr>
    </w:p>
    <w:p w:rsidR="00DD1DB4" w:rsidRDefault="00DD1DB4" w:rsidP="00DD1DB4">
      <w:pPr>
        <w:spacing w:line="360" w:lineRule="auto"/>
        <w:rPr>
          <w:rStyle w:val="FontStyle19"/>
        </w:rPr>
      </w:pPr>
      <w:r>
        <w:rPr>
          <w:rStyle w:val="FontStyle19"/>
        </w:rPr>
        <w:t xml:space="preserve"> Задачами учебного предмета:</w:t>
      </w:r>
    </w:p>
    <w:p w:rsidR="00DD1DB4" w:rsidRPr="00B91263" w:rsidRDefault="00DD1DB4" w:rsidP="00DD1DB4">
      <w:pPr>
        <w:spacing w:line="360" w:lineRule="auto"/>
        <w:rPr>
          <w:rFonts w:eastAsia="Times New Roman"/>
        </w:rPr>
      </w:pPr>
      <w:r>
        <w:rPr>
          <w:rFonts w:ascii="Times New Roman" w:eastAsia="Times New Roman" w:hAnsi="Times New Roman" w:cs="Times New Roman"/>
          <w:sz w:val="28"/>
          <w:szCs w:val="28"/>
        </w:rPr>
        <w:t>- Знакомство с языком дизайна</w:t>
      </w:r>
      <w:r>
        <w:rPr>
          <w:rFonts w:eastAsia="Times New Roman"/>
        </w:rPr>
        <w:t xml:space="preserve">. </w:t>
      </w:r>
    </w:p>
    <w:p w:rsidR="00DD1DB4" w:rsidRDefault="00DD1DB4" w:rsidP="00DD1DB4">
      <w:pPr>
        <w:spacing w:line="360" w:lineRule="auto"/>
        <w:rPr>
          <w:rFonts w:eastAsia="Times New Roman"/>
        </w:rPr>
      </w:pPr>
      <w:r>
        <w:rPr>
          <w:rFonts w:ascii="Times New Roman" w:eastAsia="Times New Roman" w:hAnsi="Times New Roman" w:cs="Times New Roman"/>
          <w:sz w:val="28"/>
          <w:szCs w:val="28"/>
        </w:rPr>
        <w:t>- Освоение основных видов, законов, правил, приемов и средств композиции в дизайне</w:t>
      </w:r>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Фронтальная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Объемная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Глубинно-пространственная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Статика</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Динамика</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Ритм</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Симметрия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Асимметрия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Композиционное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равновесие</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Доминанта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выделение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композиционного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центра</w:t>
      </w:r>
      <w:proofErr w:type="spellEnd"/>
      <w:r>
        <w:rPr>
          <w:rFonts w:ascii="Times New Roman" w:eastAsia="Times New Roman" w:hAnsi="Times New Roman" w:cs="Times New Roman"/>
          <w:sz w:val="28"/>
          <w:szCs w:val="28"/>
        </w:rPr>
        <w:t>)</w:t>
      </w:r>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Пропорции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модуль</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Линия, пятно, точка, силуэт, фактура и текстура</w:t>
      </w:r>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Контраст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нюанс</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Стилизация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Трансформация</w:t>
      </w:r>
      <w:proofErr w:type="spellEnd"/>
    </w:p>
    <w:p w:rsidR="00DD1DB4" w:rsidRDefault="00DD1DB4" w:rsidP="00DD1DB4">
      <w:pPr>
        <w:pStyle w:val="a3"/>
        <w:numPr>
          <w:ilvl w:val="0"/>
          <w:numId w:val="1"/>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Комбинаторика</w:t>
      </w:r>
      <w:proofErr w:type="spellEnd"/>
    </w:p>
    <w:p w:rsidR="00DD1DB4" w:rsidRDefault="00DD1DB4" w:rsidP="00DD1DB4">
      <w:pPr>
        <w:pStyle w:val="a3"/>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rPr>
        <w:t>Развитие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образно-ассоциативного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мышления</w:t>
      </w:r>
      <w:proofErr w:type="spellEnd"/>
    </w:p>
    <w:p w:rsidR="00DD1DB4" w:rsidRDefault="00DD1DB4" w:rsidP="00DD1DB4">
      <w:pPr>
        <w:pStyle w:val="a3"/>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rPr>
        <w:t>Знакомство</w:t>
      </w:r>
      <w:proofErr w:type="spellEnd"/>
      <w:r>
        <w:rPr>
          <w:rFonts w:ascii="Times New Roman" w:eastAsia="Times New Roman" w:hAnsi="Times New Roman" w:cs="Times New Roman"/>
          <w:sz w:val="28"/>
          <w:szCs w:val="28"/>
        </w:rPr>
        <w:t xml:space="preserve"> с </w:t>
      </w:r>
      <w:proofErr w:type="spellStart"/>
      <w:r>
        <w:rPr>
          <w:rFonts w:ascii="Times New Roman" w:eastAsia="Times New Roman" w:hAnsi="Times New Roman" w:cs="Times New Roman"/>
          <w:sz w:val="28"/>
          <w:szCs w:val="28"/>
        </w:rPr>
        <w:t>курсом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цветоведения</w:t>
      </w:r>
      <w:proofErr w:type="spellEnd"/>
    </w:p>
    <w:p w:rsidR="00DD1DB4" w:rsidRDefault="00DD1DB4" w:rsidP="00DD1DB4">
      <w:pPr>
        <w:pStyle w:val="a3"/>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Освоение последовательности в работе над преобразованием предметов</w:t>
      </w:r>
    </w:p>
    <w:p w:rsidR="00DD1DB4" w:rsidRDefault="00DD1DB4" w:rsidP="00DD1DB4">
      <w:pPr>
        <w:pStyle w:val="a3"/>
        <w:numPr>
          <w:ilvl w:val="0"/>
          <w:numId w:val="2"/>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Реальное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изображение</w:t>
      </w:r>
      <w:proofErr w:type="spellEnd"/>
    </w:p>
    <w:p w:rsidR="00DD1DB4" w:rsidRDefault="00DD1DB4" w:rsidP="00DD1DB4">
      <w:pPr>
        <w:pStyle w:val="a3"/>
        <w:numPr>
          <w:ilvl w:val="0"/>
          <w:numId w:val="2"/>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Стилизация</w:t>
      </w:r>
      <w:proofErr w:type="spellEnd"/>
    </w:p>
    <w:p w:rsidR="00DD1DB4" w:rsidRDefault="00DD1DB4" w:rsidP="00DD1DB4">
      <w:pPr>
        <w:pStyle w:val="a3"/>
        <w:numPr>
          <w:ilvl w:val="0"/>
          <w:numId w:val="2"/>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Ассоциативность</w:t>
      </w:r>
      <w:proofErr w:type="spellEnd"/>
    </w:p>
    <w:p w:rsidR="00DD1DB4" w:rsidRDefault="00DD1DB4" w:rsidP="00DD1DB4">
      <w:pPr>
        <w:pStyle w:val="a3"/>
        <w:numPr>
          <w:ilvl w:val="0"/>
          <w:numId w:val="2"/>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Абстракция</w:t>
      </w:r>
      <w:proofErr w:type="spellEnd"/>
    </w:p>
    <w:p w:rsidR="00DD1DB4" w:rsidRDefault="00DD1DB4" w:rsidP="00DD1DB4">
      <w:pPr>
        <w:pStyle w:val="a3"/>
        <w:numPr>
          <w:ilvl w:val="0"/>
          <w:numId w:val="2"/>
        </w:numPr>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Знаковость</w:t>
      </w:r>
      <w:proofErr w:type="spellEnd"/>
    </w:p>
    <w:p w:rsidR="00DD1DB4" w:rsidRDefault="00DD1DB4" w:rsidP="00DD1DB4">
      <w:pPr>
        <w:pStyle w:val="a3"/>
        <w:spacing w:line="36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Знакомство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шрифтом</w:t>
      </w:r>
      <w:proofErr w:type="spellEnd"/>
    </w:p>
    <w:p w:rsidR="00DD1DB4" w:rsidRDefault="00DD1DB4" w:rsidP="00DD1DB4">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формой проведения занятий является урок смешанного типа (лекция совмещается с практической работой).</w:t>
      </w:r>
    </w:p>
    <w:p w:rsidR="00DD1DB4" w:rsidRDefault="00DD1DB4" w:rsidP="00DD1DB4">
      <w:pPr>
        <w:pStyle w:val="10"/>
        <w:spacing w:line="360" w:lineRule="auto"/>
        <w:rPr>
          <w:rFonts w:ascii="Times New Roman" w:hAnsi="Times New Roman"/>
          <w:sz w:val="28"/>
          <w:szCs w:val="28"/>
        </w:rPr>
      </w:pPr>
      <w:r>
        <w:rPr>
          <w:rFonts w:ascii="Times New Roman" w:eastAsia="Cambria" w:hAnsi="Times New Roman" w:cs="Times New Roman"/>
          <w:sz w:val="28"/>
          <w:szCs w:val="28"/>
        </w:rPr>
        <w:t>В целях профессиональной и дисциплинарной подготовки учащихся необходимо регулярно проводить промежуточные просмотры с обсуждением во время выполнения заданий.</w:t>
      </w:r>
    </w:p>
    <w:p w:rsidR="00DD1DB4" w:rsidRDefault="00DD1DB4" w:rsidP="00DD1DB4">
      <w:pPr>
        <w:pStyle w:val="10"/>
        <w:rPr>
          <w:rFonts w:ascii="Times New Roman" w:hAnsi="Times New Roman"/>
          <w:sz w:val="28"/>
          <w:szCs w:val="28"/>
        </w:rPr>
      </w:pPr>
    </w:p>
    <w:p w:rsidR="00DD1DB4" w:rsidRDefault="00DD1DB4" w:rsidP="00DD1DB4">
      <w:pPr>
        <w:suppressAutoHyphens/>
        <w:spacing w:after="0" w:line="240" w:lineRule="auto"/>
        <w:ind w:firstLine="567"/>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Объем учебного времени, предусмотренный учебным планом образовательного учреждения на реализацию учебного предмета</w:t>
      </w:r>
    </w:p>
    <w:p w:rsidR="00DD1DB4" w:rsidRDefault="00DD1DB4" w:rsidP="00DD1DB4">
      <w:pPr>
        <w:suppressAutoHyphens/>
        <w:spacing w:after="0" w:line="360" w:lineRule="auto"/>
        <w:jc w:val="center"/>
        <w:rPr>
          <w:rFonts w:ascii="Times New Roman" w:eastAsia="Calibri" w:hAnsi="Times New Roman" w:cs="Calibri"/>
          <w:b/>
          <w:i/>
          <w:sz w:val="28"/>
          <w:szCs w:val="28"/>
          <w:lang w:eastAsia="ar-SA"/>
        </w:rPr>
      </w:pPr>
    </w:p>
    <w:p w:rsidR="00DD1DB4" w:rsidRDefault="00DD1DB4" w:rsidP="00DD1DB4">
      <w:pPr>
        <w:suppressAutoHyphens/>
        <w:spacing w:after="0" w:line="360" w:lineRule="auto"/>
        <w:ind w:firstLine="709"/>
        <w:jc w:val="both"/>
        <w:rPr>
          <w:rFonts w:ascii="Times New Roman" w:eastAsia="Calibri" w:hAnsi="Times New Roman" w:cs="Calibri"/>
          <w:sz w:val="28"/>
          <w:lang w:eastAsia="ar-SA"/>
        </w:rPr>
      </w:pPr>
      <w:r>
        <w:rPr>
          <w:rFonts w:ascii="Times New Roman" w:eastAsia="Calibri" w:hAnsi="Times New Roman" w:cs="Calibri"/>
          <w:sz w:val="28"/>
          <w:lang w:eastAsia="ar-SA"/>
        </w:rPr>
        <w:t xml:space="preserve">Общая трудоемкость учебного предмета «Основы дизайна и проектирования»  при 8-летнем сроках обучения составляет  213 часа. Из них: 165 часов – аудиторные занятия,  48 час - самостоятельная работа. </w:t>
      </w:r>
    </w:p>
    <w:p w:rsidR="00DD1DB4" w:rsidRDefault="00DD1DB4" w:rsidP="00DD1DB4">
      <w:pPr>
        <w:suppressAutoHyphens/>
        <w:spacing w:after="0" w:line="360" w:lineRule="auto"/>
        <w:ind w:firstLine="709"/>
        <w:jc w:val="both"/>
        <w:rPr>
          <w:rFonts w:ascii="Times New Roman" w:eastAsia="Calibri" w:hAnsi="Times New Roman" w:cs="Calibri"/>
          <w:sz w:val="28"/>
          <w:lang w:eastAsia="ar-SA"/>
        </w:rPr>
      </w:pPr>
    </w:p>
    <w:p w:rsidR="00DD1DB4" w:rsidRDefault="00DD1DB4" w:rsidP="00DD1DB4">
      <w:pPr>
        <w:suppressAutoHyphens/>
        <w:spacing w:after="0" w:line="360" w:lineRule="auto"/>
        <w:ind w:firstLine="709"/>
        <w:jc w:val="both"/>
        <w:rPr>
          <w:rFonts w:ascii="Times New Roman" w:eastAsia="Calibri" w:hAnsi="Times New Roman" w:cs="Calibri"/>
          <w:sz w:val="28"/>
          <w:lang w:eastAsia="ar-SA"/>
        </w:rPr>
      </w:pPr>
    </w:p>
    <w:p w:rsidR="00DD1DB4" w:rsidRDefault="00DD1DB4" w:rsidP="00DD1DB4">
      <w:pPr>
        <w:suppressAutoHyphens/>
        <w:spacing w:after="0" w:line="360" w:lineRule="auto"/>
        <w:ind w:firstLine="709"/>
        <w:jc w:val="both"/>
        <w:rPr>
          <w:rFonts w:ascii="Times New Roman" w:eastAsia="Calibri" w:hAnsi="Times New Roman" w:cs="Calibri"/>
          <w:sz w:val="28"/>
          <w:lang w:eastAsia="ar-SA"/>
        </w:rPr>
      </w:pPr>
    </w:p>
    <w:p w:rsidR="00DD1DB4" w:rsidRDefault="00DD1DB4" w:rsidP="00DD1DB4">
      <w:pPr>
        <w:suppressAutoHyphens/>
        <w:spacing w:after="0" w:line="360" w:lineRule="auto"/>
        <w:ind w:firstLine="709"/>
        <w:jc w:val="both"/>
        <w:rPr>
          <w:rFonts w:ascii="Times New Roman" w:eastAsia="Calibri" w:hAnsi="Times New Roman" w:cs="Calibri"/>
          <w:sz w:val="28"/>
          <w:lang w:eastAsia="ar-SA"/>
        </w:rPr>
      </w:pPr>
    </w:p>
    <w:p w:rsidR="00DD1DB4" w:rsidRDefault="00DD1DB4" w:rsidP="00DD1DB4">
      <w:pPr>
        <w:suppressAutoHyphens/>
        <w:spacing w:after="0" w:line="360" w:lineRule="auto"/>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lastRenderedPageBreak/>
        <w:t>Форма проведения учебных занятий</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Занятия по предмету «</w:t>
      </w:r>
      <w:r>
        <w:rPr>
          <w:rFonts w:ascii="Times New Roman" w:eastAsia="Calibri" w:hAnsi="Times New Roman" w:cs="Calibri"/>
          <w:sz w:val="28"/>
          <w:lang w:eastAsia="ar-SA"/>
        </w:rPr>
        <w:t>Основы дизайна и проектирования</w:t>
      </w:r>
      <w:r>
        <w:rPr>
          <w:rFonts w:ascii="Times New Roman" w:eastAsia="Calibri" w:hAnsi="Times New Roman" w:cs="Calibri"/>
          <w:sz w:val="28"/>
          <w:szCs w:val="28"/>
          <w:lang w:eastAsia="ar-SA"/>
        </w:rPr>
        <w:t>» и проведение консультаций рекомендуется осуществлять в форме мелкогрупповых занятий (численностью от 4 до 10 человек).</w:t>
      </w:r>
    </w:p>
    <w:p w:rsidR="00DD1DB4" w:rsidRDefault="00DD1DB4" w:rsidP="00DD1DB4">
      <w:pPr>
        <w:suppressAutoHyphens/>
        <w:spacing w:after="0" w:line="360" w:lineRule="auto"/>
        <w:ind w:firstLine="720"/>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Занятия подразделяются на аудиторные занятия и самостоятельную работу.</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proofErr w:type="spellStart"/>
      <w:r>
        <w:rPr>
          <w:rFonts w:ascii="Times New Roman" w:eastAsia="Calibri" w:hAnsi="Times New Roman" w:cs="Calibri"/>
          <w:sz w:val="28"/>
          <w:szCs w:val="28"/>
          <w:lang w:eastAsia="ar-SA"/>
        </w:rPr>
        <w:t>Рекомендуемаянедельная</w:t>
      </w:r>
      <w:proofErr w:type="spellEnd"/>
      <w:r>
        <w:rPr>
          <w:rFonts w:ascii="Times New Roman" w:eastAsia="Calibri" w:hAnsi="Times New Roman" w:cs="Calibri"/>
          <w:sz w:val="28"/>
          <w:szCs w:val="28"/>
          <w:lang w:eastAsia="ar-SA"/>
        </w:rPr>
        <w:t xml:space="preserve"> нагрузка в часах:</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 Аудиторные занятия:</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4 - 8 классы – 1 час</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Самостоятельная работа:</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          4 - 8 классы – 1 час</w:t>
      </w:r>
    </w:p>
    <w:p w:rsidR="00DD1DB4" w:rsidRDefault="00DD1DB4" w:rsidP="00DD1DB4">
      <w:pPr>
        <w:suppressAutoHyphens/>
        <w:spacing w:after="0" w:line="360" w:lineRule="auto"/>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Обоснование структуры программы</w:t>
      </w:r>
    </w:p>
    <w:p w:rsidR="00DD1DB4" w:rsidRDefault="00DD1DB4" w:rsidP="00DD1DB4">
      <w:pPr>
        <w:suppressAutoHyphens/>
        <w:spacing w:after="0" w:line="360" w:lineRule="auto"/>
        <w:ind w:firstLine="567"/>
        <w:jc w:val="both"/>
        <w:rPr>
          <w:rFonts w:ascii="Times New Roman" w:eastAsia="Helvetica" w:hAnsi="Times New Roman" w:cs="Calibri"/>
          <w:color w:val="000000"/>
          <w:sz w:val="28"/>
          <w:szCs w:val="28"/>
          <w:lang w:eastAsia="ar-SA"/>
        </w:rPr>
      </w:pPr>
      <w:r>
        <w:rPr>
          <w:rFonts w:ascii="Times New Roman" w:eastAsia="Helvetica" w:hAnsi="Times New Roman" w:cs="Calibri"/>
          <w:color w:val="000000"/>
          <w:sz w:val="28"/>
          <w:szCs w:val="28"/>
          <w:lang w:eastAsia="ar-SA"/>
        </w:rPr>
        <w:t xml:space="preserve">Обоснованием структуры программы являются ФГТ, отражающие все аспекты работы преподавателя с учеником. </w:t>
      </w:r>
    </w:p>
    <w:p w:rsidR="00DD1DB4" w:rsidRDefault="00DD1DB4" w:rsidP="00DD1DB4">
      <w:pPr>
        <w:suppressAutoHyphens/>
        <w:spacing w:after="0" w:line="360" w:lineRule="auto"/>
        <w:rPr>
          <w:rFonts w:ascii="Times New Roman" w:eastAsia="Helvetica" w:hAnsi="Times New Roman" w:cs="Calibri"/>
          <w:color w:val="000000"/>
          <w:sz w:val="28"/>
          <w:szCs w:val="28"/>
          <w:lang w:eastAsia="ar-SA"/>
        </w:rPr>
      </w:pPr>
      <w:r>
        <w:rPr>
          <w:rFonts w:ascii="Times New Roman" w:eastAsia="Helvetica" w:hAnsi="Times New Roman" w:cs="Calibri"/>
          <w:color w:val="000000"/>
          <w:sz w:val="28"/>
          <w:szCs w:val="28"/>
          <w:lang w:eastAsia="ar-SA"/>
        </w:rPr>
        <w:t>Программа содержит  следующие разделы:</w:t>
      </w:r>
    </w:p>
    <w:p w:rsidR="00DD1DB4" w:rsidRDefault="00DD1DB4" w:rsidP="00DD1DB4">
      <w:pPr>
        <w:numPr>
          <w:ilvl w:val="0"/>
          <w:numId w:val="3"/>
        </w:numPr>
        <w:suppressAutoHyphens/>
        <w:spacing w:after="0" w:line="360" w:lineRule="auto"/>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распределение учебного материала по годам обучения;</w:t>
      </w:r>
    </w:p>
    <w:p w:rsidR="00DD1DB4" w:rsidRDefault="00DD1DB4" w:rsidP="00DD1DB4">
      <w:pPr>
        <w:numPr>
          <w:ilvl w:val="0"/>
          <w:numId w:val="3"/>
        </w:numPr>
        <w:suppressAutoHyphens/>
        <w:spacing w:after="0" w:line="360" w:lineRule="auto"/>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описание дидактических единиц учебного предмета;</w:t>
      </w:r>
    </w:p>
    <w:p w:rsidR="00DD1DB4" w:rsidRDefault="00DD1DB4" w:rsidP="00DD1DB4">
      <w:pPr>
        <w:numPr>
          <w:ilvl w:val="0"/>
          <w:numId w:val="3"/>
        </w:numPr>
        <w:suppressAutoHyphens/>
        <w:spacing w:after="0" w:line="360" w:lineRule="auto"/>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 xml:space="preserve">требования к уровню подготовки </w:t>
      </w:r>
      <w:proofErr w:type="gramStart"/>
      <w:r>
        <w:rPr>
          <w:rFonts w:ascii="Times New Roman" w:eastAsia="Geeza Pro" w:hAnsi="Times New Roman" w:cs="Calibri"/>
          <w:color w:val="000000"/>
          <w:sz w:val="28"/>
          <w:szCs w:val="28"/>
          <w:lang w:eastAsia="ar-SA"/>
        </w:rPr>
        <w:t>обучающихся</w:t>
      </w:r>
      <w:proofErr w:type="gramEnd"/>
      <w:r>
        <w:rPr>
          <w:rFonts w:ascii="Times New Roman" w:eastAsia="Geeza Pro" w:hAnsi="Times New Roman" w:cs="Calibri"/>
          <w:color w:val="000000"/>
          <w:sz w:val="28"/>
          <w:szCs w:val="28"/>
          <w:lang w:eastAsia="ar-SA"/>
        </w:rPr>
        <w:t>;</w:t>
      </w:r>
    </w:p>
    <w:p w:rsidR="00DD1DB4" w:rsidRDefault="00DD1DB4" w:rsidP="00DD1DB4">
      <w:pPr>
        <w:numPr>
          <w:ilvl w:val="0"/>
          <w:numId w:val="3"/>
        </w:numPr>
        <w:suppressAutoHyphens/>
        <w:spacing w:after="0" w:line="360" w:lineRule="auto"/>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формы и методы контроля, система оценок;</w:t>
      </w:r>
    </w:p>
    <w:p w:rsidR="00DD1DB4" w:rsidRDefault="00DD1DB4" w:rsidP="00DD1DB4">
      <w:pPr>
        <w:numPr>
          <w:ilvl w:val="0"/>
          <w:numId w:val="3"/>
        </w:numPr>
        <w:suppressAutoHyphens/>
        <w:spacing w:after="0" w:line="360" w:lineRule="auto"/>
        <w:jc w:val="both"/>
        <w:rPr>
          <w:rFonts w:ascii="Times New Roman" w:eastAsia="Geeza Pro" w:hAnsi="Times New Roman" w:cs="Calibri"/>
          <w:color w:val="000000"/>
          <w:sz w:val="28"/>
          <w:szCs w:val="28"/>
          <w:lang w:eastAsia="ar-SA"/>
        </w:rPr>
      </w:pPr>
      <w:r>
        <w:rPr>
          <w:rFonts w:ascii="Times New Roman" w:eastAsia="Geeza Pro" w:hAnsi="Times New Roman" w:cs="Calibri"/>
          <w:color w:val="000000"/>
          <w:sz w:val="28"/>
          <w:szCs w:val="28"/>
          <w:lang w:eastAsia="ar-SA"/>
        </w:rPr>
        <w:t>методическое обеспечение учебного процесса.</w:t>
      </w:r>
    </w:p>
    <w:p w:rsidR="00DD1DB4" w:rsidRDefault="00DD1DB4" w:rsidP="00DD1DB4">
      <w:pPr>
        <w:pStyle w:val="10"/>
        <w:jc w:val="center"/>
        <w:rPr>
          <w:rFonts w:ascii="Times New Roman" w:hAnsi="Times New Roman"/>
          <w:b/>
          <w:i/>
          <w:sz w:val="28"/>
          <w:szCs w:val="28"/>
        </w:rPr>
      </w:pPr>
      <w:r>
        <w:rPr>
          <w:rFonts w:ascii="Times New Roman" w:hAnsi="Times New Roman"/>
          <w:b/>
          <w:i/>
          <w:sz w:val="28"/>
          <w:szCs w:val="28"/>
        </w:rPr>
        <w:t>Методы обучения</w:t>
      </w:r>
    </w:p>
    <w:p w:rsidR="00DD1DB4" w:rsidRDefault="00DD1DB4" w:rsidP="00DD1DB4">
      <w:pPr>
        <w:pStyle w:val="10"/>
        <w:jc w:val="center"/>
        <w:rPr>
          <w:rFonts w:ascii="Times New Roman" w:hAnsi="Times New Roman"/>
          <w:b/>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словесный (объяснение, беседа, рассказ);</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наглядный (показ, наблюдение, демонстрация приемов работы);</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практический;</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lastRenderedPageBreak/>
        <w:t>•</w:t>
      </w:r>
      <w:r>
        <w:rPr>
          <w:rFonts w:ascii="Times New Roman" w:hAnsi="Times New Roman"/>
          <w:sz w:val="28"/>
          <w:szCs w:val="28"/>
        </w:rPr>
        <w:tab/>
        <w:t>эмоциональный (подбор ассоциаций, образов, художественные впечатления).</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Предложенные методы работы в рамках </w:t>
      </w:r>
      <w:proofErr w:type="spellStart"/>
      <w:r>
        <w:rPr>
          <w:rFonts w:ascii="Times New Roman" w:hAnsi="Times New Roman"/>
          <w:sz w:val="28"/>
          <w:szCs w:val="28"/>
        </w:rPr>
        <w:t>предпрофессиональной</w:t>
      </w:r>
      <w:proofErr w:type="spellEnd"/>
      <w:r>
        <w:rPr>
          <w:rFonts w:ascii="Times New Roman" w:hAnsi="Times New Roman"/>
          <w:sz w:val="28"/>
          <w:szCs w:val="28"/>
        </w:rPr>
        <w:t xml:space="preserve">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Default="00DD1DB4" w:rsidP="00DD1DB4">
      <w:pPr>
        <w:suppressAutoHyphens/>
        <w:spacing w:after="0" w:line="360" w:lineRule="auto"/>
        <w:ind w:firstLine="709"/>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Описание материально-технических условий реализации учебного предмета</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предложенных тем, в том числе,  в области архитектуры, транспорта, пейзажа, интерьера, портрета, костюма.</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Мастерская по дизайну и проектированию должна быть оснащена удобными столами, мольбертами, компьютером, интерактивной доской.</w:t>
      </w: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Default="00DD1DB4" w:rsidP="00DD1DB4">
      <w:pPr>
        <w:pStyle w:val="10"/>
        <w:jc w:val="center"/>
        <w:rPr>
          <w:rStyle w:val="FontStyle19"/>
          <w:b/>
        </w:rPr>
      </w:pPr>
      <w:r>
        <w:rPr>
          <w:rStyle w:val="FontStyle19"/>
          <w:b/>
        </w:rPr>
        <w:t>Учебно-тематический план</w:t>
      </w:r>
    </w:p>
    <w:p w:rsidR="00DD1DB4" w:rsidRDefault="00DD1DB4" w:rsidP="00DD1DB4">
      <w:pPr>
        <w:pStyle w:val="10"/>
        <w:jc w:val="center"/>
        <w:rPr>
          <w:rStyle w:val="FontStyle19"/>
          <w:b/>
        </w:rPr>
      </w:pPr>
      <w:r>
        <w:rPr>
          <w:rStyle w:val="FontStyle19"/>
          <w:b/>
        </w:rPr>
        <w:t>по «Основы дизайна и проектирования»</w:t>
      </w:r>
    </w:p>
    <w:p w:rsidR="00DD1DB4" w:rsidRDefault="00DD1DB4" w:rsidP="00DD1DB4">
      <w:pPr>
        <w:pStyle w:val="10"/>
        <w:jc w:val="center"/>
        <w:rPr>
          <w:rStyle w:val="FontStyle19"/>
          <w:b/>
        </w:rPr>
      </w:pPr>
      <w:r>
        <w:rPr>
          <w:rStyle w:val="FontStyle19"/>
          <w:b/>
        </w:rPr>
        <w:t>165 аудиторных часов</w:t>
      </w:r>
    </w:p>
    <w:p w:rsidR="00DD1DB4" w:rsidRDefault="00DD1DB4" w:rsidP="00DD1DB4">
      <w:pPr>
        <w:pStyle w:val="10"/>
        <w:jc w:val="center"/>
        <w:rPr>
          <w:rStyle w:val="FontStyle19"/>
          <w:b/>
        </w:rPr>
      </w:pPr>
      <w:r>
        <w:rPr>
          <w:rStyle w:val="FontStyle19"/>
          <w:b/>
        </w:rPr>
        <w:t>48 часов самостоятельная работа</w:t>
      </w:r>
    </w:p>
    <w:p w:rsidR="00DD1DB4" w:rsidRDefault="00DD1DB4" w:rsidP="00DD1DB4">
      <w:pPr>
        <w:pStyle w:val="10"/>
        <w:jc w:val="center"/>
        <w:rPr>
          <w:rStyle w:val="FontStyle19"/>
        </w:rPr>
      </w:pPr>
    </w:p>
    <w:p w:rsidR="00DD1DB4" w:rsidRDefault="00DD1DB4" w:rsidP="00DD1DB4">
      <w:pPr>
        <w:suppressAutoHyphens/>
        <w:spacing w:after="0" w:line="360" w:lineRule="auto"/>
        <w:ind w:firstLine="720"/>
        <w:jc w:val="both"/>
        <w:rPr>
          <w:rFonts w:eastAsia="Calibri" w:cs="Calibri"/>
          <w:lang w:eastAsia="ar-SA"/>
        </w:rPr>
      </w:pPr>
      <w:r>
        <w:rPr>
          <w:rFonts w:ascii="Times New Roman" w:eastAsia="Calibri" w:hAnsi="Times New Roman" w:cs="Calibri"/>
          <w:sz w:val="28"/>
          <w:szCs w:val="28"/>
          <w:lang w:eastAsia="ar-SA"/>
        </w:rPr>
        <w:t xml:space="preserve">Содержание учебного предмета «Основы дизайна и проектирования» построено с учетом возрастных особенностей детей, а также с учетом </w:t>
      </w:r>
      <w:r>
        <w:rPr>
          <w:rFonts w:ascii="Times New Roman" w:eastAsia="Calibri" w:hAnsi="Times New Roman" w:cs="Calibri"/>
          <w:sz w:val="28"/>
          <w:szCs w:val="28"/>
          <w:lang w:eastAsia="ar-SA"/>
        </w:rPr>
        <w:lastRenderedPageBreak/>
        <w:t>особенностей развития их пространственного мышления; включает теоретическую и практическую части.</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Теоретическая часть предполагает изучение учащимися теории композиции в дизайне, включает в себя задания по аналитической работе в области дизайна, а практическая часть основана на применении теоретических знаний в учебном и творческом опыте.</w:t>
      </w:r>
    </w:p>
    <w:p w:rsidR="00DD1DB4" w:rsidRDefault="00DD1DB4" w:rsidP="00DD1DB4">
      <w:pPr>
        <w:pStyle w:val="10"/>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4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часов</w:t>
      </w:r>
    </w:p>
    <w:p w:rsidR="00DD1DB4" w:rsidRDefault="00DD1DB4" w:rsidP="00DD1DB4">
      <w:pPr>
        <w:pStyle w:val="10"/>
        <w:rPr>
          <w:rFonts w:ascii="Times New Roman" w:hAnsi="Times New Roman"/>
          <w:sz w:val="28"/>
          <w:szCs w:val="28"/>
        </w:rPr>
      </w:pPr>
    </w:p>
    <w:tbl>
      <w:tblPr>
        <w:tblStyle w:val="a4"/>
        <w:tblW w:w="0" w:type="auto"/>
        <w:tblLayout w:type="fixed"/>
        <w:tblLook w:val="04A0"/>
      </w:tblPr>
      <w:tblGrid>
        <w:gridCol w:w="534"/>
        <w:gridCol w:w="3500"/>
        <w:gridCol w:w="1116"/>
        <w:gridCol w:w="1302"/>
        <w:gridCol w:w="1566"/>
        <w:gridCol w:w="1553"/>
      </w:tblGrid>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 xml:space="preserve">                                                Наименование темы</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Лекции</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Практич</w:t>
            </w:r>
            <w:proofErr w:type="spellEnd"/>
            <w:r>
              <w:rPr>
                <w:rFonts w:ascii="Times New Roman" w:hAnsi="Times New Roman"/>
                <w:sz w:val="28"/>
                <w:szCs w:val="28"/>
                <w:lang w:val="ru-RU"/>
              </w:rPr>
              <w:t>.</w:t>
            </w:r>
          </w:p>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занятия</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Общее</w:t>
            </w:r>
          </w:p>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количество</w:t>
            </w:r>
          </w:p>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 xml:space="preserve">      часов</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Самостоят</w:t>
            </w:r>
            <w:proofErr w:type="spellEnd"/>
            <w:r>
              <w:rPr>
                <w:rFonts w:ascii="Times New Roman" w:hAnsi="Times New Roman"/>
                <w:sz w:val="28"/>
                <w:szCs w:val="28"/>
                <w:lang w:val="ru-RU"/>
              </w:rPr>
              <w:t>.</w:t>
            </w:r>
          </w:p>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 xml:space="preserve">  работа</w:t>
            </w: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11</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Дизайн. Роль дизайна в развитии материальной культуры.</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1</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22</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Упражнения</w:t>
            </w:r>
            <w:proofErr w:type="gramStart"/>
            <w:r>
              <w:rPr>
                <w:rFonts w:ascii="Times New Roman" w:hAnsi="Times New Roman"/>
                <w:sz w:val="28"/>
                <w:szCs w:val="24"/>
                <w:lang w:val="ru-RU"/>
              </w:rPr>
              <w:t xml:space="preserve"> .</w:t>
            </w:r>
            <w:proofErr w:type="gramEnd"/>
            <w:r>
              <w:rPr>
                <w:rFonts w:ascii="Times New Roman" w:hAnsi="Times New Roman"/>
                <w:sz w:val="28"/>
                <w:szCs w:val="24"/>
                <w:lang w:val="ru-RU"/>
              </w:rPr>
              <w:t xml:space="preserve"> Композиции из  разнородных геометрических фигур.</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33</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Упражнения.  Композиции  из  однородных геометрических фигур.</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44</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Упражнения. Ассоциативно-образные композиции.</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55</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Упражнения. Статика, динамика, хаос.</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66</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Композиция из кубов.</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77</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Текстура. Бумажная пластика.</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      </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88</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Композиция из бу</w:t>
            </w:r>
            <w:proofErr w:type="gramStart"/>
            <w:r>
              <w:rPr>
                <w:rFonts w:ascii="Times New Roman" w:hAnsi="Times New Roman"/>
                <w:sz w:val="28"/>
                <w:szCs w:val="24"/>
                <w:lang w:val="ru-RU"/>
              </w:rPr>
              <w:t>кв в пр</w:t>
            </w:r>
            <w:proofErr w:type="gramEnd"/>
            <w:r>
              <w:rPr>
                <w:rFonts w:ascii="Times New Roman" w:hAnsi="Times New Roman"/>
                <w:sz w:val="28"/>
                <w:szCs w:val="24"/>
                <w:lang w:val="ru-RU"/>
              </w:rPr>
              <w:t>остранстве.</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6</w:t>
            </w: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lastRenderedPageBreak/>
              <w:t>19</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Упражнения. Контрасты.  Ритм.</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110</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Модуль. Комбинаторика.</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111</w:t>
            </w: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Стилизация. Растение. Силуэт.</w:t>
            </w: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3</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4</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r>
      <w:tr w:rsidR="00DD1DB4" w:rsidTr="00707D5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3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11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6</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33</w:t>
            </w:r>
          </w:p>
        </w:tc>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6</w:t>
            </w:r>
          </w:p>
        </w:tc>
      </w:tr>
    </w:tbl>
    <w:p w:rsidR="00DD1DB4" w:rsidRDefault="00DD1DB4" w:rsidP="00DD1DB4">
      <w:pPr>
        <w:pStyle w:val="10"/>
        <w:rPr>
          <w:rFonts w:ascii="Times New Roman" w:hAnsi="Times New Roman"/>
          <w:sz w:val="28"/>
          <w:szCs w:val="28"/>
          <w:lang w:bidi="en-US"/>
        </w:rPr>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5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часа</w:t>
      </w:r>
    </w:p>
    <w:p w:rsidR="00DD1DB4" w:rsidRDefault="00DD1DB4" w:rsidP="00DD1DB4">
      <w:pPr>
        <w:pStyle w:val="10"/>
        <w:rPr>
          <w:rFonts w:ascii="Times New Roman" w:hAnsi="Times New Roman"/>
          <w:sz w:val="28"/>
          <w:szCs w:val="28"/>
        </w:rPr>
      </w:pPr>
    </w:p>
    <w:tbl>
      <w:tblPr>
        <w:tblStyle w:val="a4"/>
        <w:tblW w:w="0" w:type="auto"/>
        <w:tblLook w:val="04A0"/>
      </w:tblPr>
      <w:tblGrid>
        <w:gridCol w:w="496"/>
        <w:gridCol w:w="3538"/>
        <w:gridCol w:w="1116"/>
        <w:gridCol w:w="1302"/>
        <w:gridCol w:w="1566"/>
        <w:gridCol w:w="1553"/>
      </w:tblGrid>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 xml:space="preserve">                                                Наименование темы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Лекции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Практич</w:t>
            </w:r>
            <w:proofErr w:type="spellEnd"/>
            <w:r>
              <w:rPr>
                <w:rFonts w:ascii="Times New Roman" w:hAnsi="Times New Roman"/>
                <w:sz w:val="28"/>
                <w:szCs w:val="28"/>
                <w:lang w:val="ru-RU"/>
              </w:rPr>
              <w:t>.</w:t>
            </w:r>
          </w:p>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занятия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Общее</w:t>
            </w:r>
          </w:p>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количество</w:t>
            </w:r>
          </w:p>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t xml:space="preserve">      часов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Самостоят</w:t>
            </w:r>
            <w:proofErr w:type="spellEnd"/>
            <w:r>
              <w:rPr>
                <w:rFonts w:ascii="Times New Roman" w:hAnsi="Times New Roman"/>
                <w:sz w:val="28"/>
                <w:szCs w:val="28"/>
                <w:lang w:val="ru-RU"/>
              </w:rPr>
              <w:t>.</w:t>
            </w:r>
          </w:p>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 xml:space="preserve">  работа</w:t>
            </w: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Композиция «Портрет». Формообразование.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Упражнения. Стилизация объекта. Анализ натуры.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Pr="00B91263" w:rsidRDefault="00DD1DB4" w:rsidP="00707D51">
            <w:pPr>
              <w:rPr>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Текстура. Бумажная пластика. Рельеф.</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Стилизация объекта по заданному свойству. Ассоциации.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Слово - образ. Коллаж.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66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Фактуры и материалы. Натюрморт.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77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Ассоциативно-образная композиция «Город».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8</w:t>
            </w: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8</w:t>
            </w:r>
          </w:p>
        </w:tc>
      </w:tr>
    </w:tbl>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6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часа</w:t>
      </w:r>
    </w:p>
    <w:p w:rsidR="00DD1DB4" w:rsidRDefault="00DD1DB4" w:rsidP="00DD1DB4">
      <w:pPr>
        <w:pStyle w:val="10"/>
        <w:rPr>
          <w:rFonts w:ascii="Times New Roman" w:hAnsi="Times New Roman"/>
          <w:sz w:val="28"/>
          <w:szCs w:val="28"/>
        </w:rPr>
      </w:pPr>
    </w:p>
    <w:tbl>
      <w:tblPr>
        <w:tblStyle w:val="a4"/>
        <w:tblW w:w="0" w:type="auto"/>
        <w:tblLook w:val="04A0"/>
      </w:tblPr>
      <w:tblGrid>
        <w:gridCol w:w="496"/>
        <w:gridCol w:w="2876"/>
        <w:gridCol w:w="1116"/>
        <w:gridCol w:w="1302"/>
        <w:gridCol w:w="2228"/>
        <w:gridCol w:w="1553"/>
      </w:tblGrid>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t xml:space="preserve">Наименование </w:t>
            </w:r>
            <w:r>
              <w:rPr>
                <w:rFonts w:ascii="Times New Roman" w:hAnsi="Times New Roman"/>
                <w:sz w:val="28"/>
                <w:szCs w:val="28"/>
                <w:lang w:val="ru-RU"/>
              </w:rPr>
              <w:lastRenderedPageBreak/>
              <w:t>темы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lastRenderedPageBreak/>
              <w:t>Лекции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Практич</w:t>
            </w:r>
            <w:proofErr w:type="spellEnd"/>
            <w:r>
              <w:rPr>
                <w:rFonts w:ascii="Times New Roman" w:hAnsi="Times New Roman"/>
                <w:sz w:val="28"/>
                <w:szCs w:val="28"/>
                <w:lang w:val="ru-RU"/>
              </w:rPr>
              <w:t>.</w:t>
            </w:r>
          </w:p>
          <w:p w:rsidR="00DD1DB4" w:rsidRDefault="00DD1DB4" w:rsidP="00707D51">
            <w:pPr>
              <w:spacing w:after="200" w:line="240" w:lineRule="atLeast"/>
              <w:ind w:firstLine="0"/>
              <w:rPr>
                <w:rFonts w:ascii="Times New Roman" w:hAnsi="Times New Roman"/>
                <w:sz w:val="28"/>
                <w:szCs w:val="28"/>
                <w:lang w:val="ru-RU"/>
              </w:rPr>
            </w:pPr>
            <w:r>
              <w:rPr>
                <w:rFonts w:ascii="Times New Roman" w:hAnsi="Times New Roman"/>
                <w:sz w:val="28"/>
                <w:szCs w:val="28"/>
                <w:lang w:val="ru-RU"/>
              </w:rPr>
              <w:lastRenderedPageBreak/>
              <w:t>занятия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lastRenderedPageBreak/>
              <w:t>Общее</w:t>
            </w:r>
          </w:p>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количествочасов</w:t>
            </w:r>
            <w:proofErr w:type="spell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Самостоят</w:t>
            </w:r>
            <w:proofErr w:type="spellEnd"/>
            <w:r>
              <w:rPr>
                <w:rFonts w:ascii="Times New Roman" w:hAnsi="Times New Roman"/>
                <w:sz w:val="28"/>
                <w:szCs w:val="28"/>
                <w:lang w:val="ru-RU"/>
              </w:rPr>
              <w:t>.</w:t>
            </w:r>
          </w:p>
          <w:p w:rsidR="00DD1DB4" w:rsidRDefault="00DD1DB4" w:rsidP="00707D51">
            <w:pPr>
              <w:spacing w:after="200" w:line="240" w:lineRule="atLeast"/>
              <w:rPr>
                <w:rFonts w:ascii="Times New Roman" w:hAnsi="Times New Roman"/>
                <w:sz w:val="28"/>
                <w:szCs w:val="28"/>
                <w:lang w:val="ru-RU"/>
              </w:rPr>
            </w:pPr>
            <w:r>
              <w:rPr>
                <w:rFonts w:ascii="Times New Roman" w:hAnsi="Times New Roman"/>
                <w:sz w:val="28"/>
                <w:szCs w:val="28"/>
                <w:lang w:val="ru-RU"/>
              </w:rPr>
              <w:lastRenderedPageBreak/>
              <w:t xml:space="preserve">  работа</w:t>
            </w: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lastRenderedPageBreak/>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Буквенная композиция. Монограмма.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Трансформация натюрморта.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Ассоциативно-образная композиция на заданную тему.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44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Ассоциативно-образная композиция на заданную тему.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line="240" w:lineRule="atLeast"/>
              <w:rPr>
                <w:rFonts w:ascii="Times New Roman" w:hAnsi="Times New Roman"/>
                <w:sz w:val="28"/>
                <w:szCs w:val="24"/>
                <w:lang w:val="ru-RU"/>
              </w:rPr>
            </w:pPr>
            <w:r>
              <w:rPr>
                <w:rFonts w:ascii="Times New Roman" w:hAnsi="Times New Roman"/>
                <w:sz w:val="28"/>
                <w:szCs w:val="24"/>
                <w:lang w:val="ru-RU"/>
              </w:rPr>
              <w:t>6</w:t>
            </w: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Стилизация. Знак.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56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Объёмно- пространственная композиция. Бумажная пластика.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8</w:t>
            </w:r>
          </w:p>
        </w:tc>
      </w:tr>
      <w:tr w:rsidR="00DD1DB4" w:rsidTr="00707D51">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DB4" w:rsidRDefault="00DD1DB4" w:rsidP="00707D51">
            <w:pPr>
              <w:spacing w:after="200" w:line="240" w:lineRule="atLeast"/>
              <w:rPr>
                <w:rFonts w:ascii="Times New Roman" w:hAnsi="Times New Roman"/>
                <w:sz w:val="28"/>
                <w:szCs w:val="24"/>
                <w:lang w:val="ru-RU"/>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32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 xml:space="preserve">  33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1DB4" w:rsidRDefault="00DD1DB4" w:rsidP="00707D51">
            <w:pPr>
              <w:spacing w:after="200" w:line="240" w:lineRule="atLeast"/>
              <w:rPr>
                <w:rFonts w:ascii="Times New Roman" w:hAnsi="Times New Roman"/>
                <w:sz w:val="28"/>
                <w:szCs w:val="24"/>
                <w:lang w:val="ru-RU"/>
              </w:rPr>
            </w:pPr>
            <w:r>
              <w:rPr>
                <w:rFonts w:ascii="Times New Roman" w:hAnsi="Times New Roman"/>
                <w:sz w:val="28"/>
                <w:szCs w:val="24"/>
                <w:lang w:val="ru-RU"/>
              </w:rPr>
              <w:t>14</w:t>
            </w:r>
          </w:p>
        </w:tc>
      </w:tr>
    </w:tbl>
    <w:p w:rsidR="00DD1DB4" w:rsidRDefault="00DD1DB4" w:rsidP="00DD1DB4">
      <w:pPr>
        <w:pStyle w:val="10"/>
        <w:rPr>
          <w:rFonts w:ascii="Times New Roman" w:hAnsi="Times New Roman"/>
          <w:sz w:val="28"/>
          <w:szCs w:val="28"/>
          <w:lang w:bidi="en-US"/>
        </w:rPr>
      </w:pPr>
    </w:p>
    <w:p w:rsidR="00DD1DB4" w:rsidRDefault="00DD1DB4" w:rsidP="00DD1DB4">
      <w:pPr>
        <w:pStyle w:val="10"/>
        <w:rPr>
          <w:rFonts w:ascii="Times New Roman" w:hAnsi="Times New Roman"/>
          <w:b/>
          <w:sz w:val="28"/>
          <w:szCs w:val="28"/>
        </w:rPr>
      </w:pPr>
      <w:r>
        <w:rPr>
          <w:rFonts w:ascii="Times New Roman" w:hAnsi="Times New Roman"/>
          <w:b/>
          <w:sz w:val="28"/>
          <w:szCs w:val="28"/>
        </w:rPr>
        <w:t>7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часа</w:t>
      </w:r>
    </w:p>
    <w:p w:rsidR="00DD1DB4" w:rsidRDefault="00DD1DB4" w:rsidP="00DD1DB4">
      <w:pPr>
        <w:pStyle w:val="10"/>
        <w:rPr>
          <w:rFonts w:ascii="Times New Roman" w:hAnsi="Times New Roman"/>
          <w:sz w:val="28"/>
          <w:szCs w:val="28"/>
          <w:lang w:bidi="en-US"/>
        </w:rPr>
      </w:pPr>
    </w:p>
    <w:tbl>
      <w:tblPr>
        <w:tblStyle w:val="a4"/>
        <w:tblW w:w="0" w:type="auto"/>
        <w:tblLook w:val="04A0"/>
      </w:tblPr>
      <w:tblGrid>
        <w:gridCol w:w="500"/>
        <w:gridCol w:w="3480"/>
        <w:gridCol w:w="1132"/>
        <w:gridCol w:w="1302"/>
        <w:gridCol w:w="1566"/>
        <w:gridCol w:w="1591"/>
      </w:tblGrid>
      <w:tr w:rsidR="00DD1DB4"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360" w:lineRule="auto"/>
              <w:rPr>
                <w:rFonts w:ascii="Times New Roman" w:hAnsi="Times New Roman"/>
                <w:sz w:val="28"/>
                <w:szCs w:val="28"/>
              </w:rPr>
            </w:pPr>
            <w:proofErr w:type="spellStart"/>
            <w:r>
              <w:rPr>
                <w:rFonts w:ascii="Times New Roman" w:hAnsi="Times New Roman"/>
                <w:sz w:val="28"/>
                <w:szCs w:val="28"/>
              </w:rPr>
              <w:t>Наименование</w:t>
            </w:r>
            <w:proofErr w:type="spellEnd"/>
            <w:r>
              <w:rPr>
                <w:rFonts w:ascii="Times New Roman" w:hAnsi="Times New Roman"/>
                <w:sz w:val="28"/>
                <w:szCs w:val="28"/>
              </w:rPr>
              <w:t xml:space="preserve"> </w:t>
            </w:r>
            <w:proofErr w:type="spellStart"/>
            <w:r>
              <w:rPr>
                <w:rFonts w:ascii="Times New Roman" w:hAnsi="Times New Roman"/>
                <w:sz w:val="28"/>
                <w:szCs w:val="28"/>
              </w:rPr>
              <w:t>темы</w:t>
            </w:r>
            <w:proofErr w:type="spellEnd"/>
          </w:p>
        </w:tc>
        <w:tc>
          <w:tcPr>
            <w:tcW w:w="1134" w:type="dxa"/>
          </w:tcPr>
          <w:p w:rsidR="00DD1DB4" w:rsidRDefault="00DD1DB4" w:rsidP="00707D51">
            <w:pPr>
              <w:pStyle w:val="10"/>
              <w:spacing w:line="360" w:lineRule="auto"/>
              <w:ind w:firstLine="0"/>
              <w:rPr>
                <w:rFonts w:ascii="Times New Roman" w:hAnsi="Times New Roman"/>
                <w:sz w:val="28"/>
                <w:szCs w:val="28"/>
              </w:rPr>
            </w:pPr>
            <w:proofErr w:type="spellStart"/>
            <w:r>
              <w:rPr>
                <w:rFonts w:ascii="Times New Roman" w:hAnsi="Times New Roman"/>
                <w:sz w:val="28"/>
                <w:szCs w:val="28"/>
              </w:rPr>
              <w:t>Лекции</w:t>
            </w:r>
            <w:proofErr w:type="spellEnd"/>
          </w:p>
        </w:tc>
        <w:tc>
          <w:tcPr>
            <w:tcW w:w="1276" w:type="dxa"/>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Практич</w:t>
            </w:r>
            <w:proofErr w:type="spellEnd"/>
            <w:r>
              <w:rPr>
                <w:rFonts w:ascii="Times New Roman" w:hAnsi="Times New Roman"/>
                <w:sz w:val="28"/>
                <w:szCs w:val="28"/>
                <w:lang w:val="ru-RU"/>
              </w:rPr>
              <w:t>.</w:t>
            </w:r>
          </w:p>
          <w:p w:rsidR="00DD1DB4" w:rsidRDefault="00DD1DB4" w:rsidP="00707D51">
            <w:pPr>
              <w:pStyle w:val="10"/>
              <w:spacing w:line="360" w:lineRule="auto"/>
              <w:ind w:firstLine="0"/>
              <w:rPr>
                <w:rFonts w:ascii="Times New Roman" w:hAnsi="Times New Roman"/>
                <w:sz w:val="28"/>
                <w:szCs w:val="28"/>
              </w:rPr>
            </w:pPr>
            <w:proofErr w:type="spellStart"/>
            <w:r>
              <w:rPr>
                <w:rFonts w:ascii="Times New Roman" w:hAnsi="Times New Roman"/>
                <w:sz w:val="28"/>
                <w:szCs w:val="28"/>
              </w:rPr>
              <w:t>занятия</w:t>
            </w:r>
            <w:proofErr w:type="spellEnd"/>
          </w:p>
        </w:tc>
        <w:tc>
          <w:tcPr>
            <w:tcW w:w="1488" w:type="dxa"/>
          </w:tcPr>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Общее</w:t>
            </w:r>
          </w:p>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количество</w:t>
            </w:r>
          </w:p>
          <w:p w:rsidR="00DD1DB4" w:rsidRDefault="00DD1DB4" w:rsidP="00707D51">
            <w:pPr>
              <w:pStyle w:val="10"/>
              <w:spacing w:line="360" w:lineRule="auto"/>
              <w:ind w:firstLine="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часов</w:t>
            </w:r>
            <w:proofErr w:type="spellEnd"/>
          </w:p>
        </w:tc>
        <w:tc>
          <w:tcPr>
            <w:tcW w:w="1596" w:type="dxa"/>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Самостоят</w:t>
            </w:r>
            <w:proofErr w:type="spellEnd"/>
            <w:r>
              <w:rPr>
                <w:rFonts w:ascii="Times New Roman" w:hAnsi="Times New Roman"/>
                <w:sz w:val="28"/>
                <w:szCs w:val="28"/>
                <w:lang w:val="ru-RU"/>
              </w:rPr>
              <w:t>.</w:t>
            </w:r>
          </w:p>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работа</w:t>
            </w:r>
            <w:proofErr w:type="spellEnd"/>
          </w:p>
        </w:tc>
      </w:tr>
      <w:tr w:rsidR="00DD1DB4"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rPr>
                <w:rFonts w:ascii="Times New Roman" w:hAnsi="Times New Roman"/>
                <w:sz w:val="28"/>
                <w:szCs w:val="28"/>
              </w:rPr>
            </w:pPr>
            <w:proofErr w:type="spellStart"/>
            <w:r w:rsidRPr="00C23FB2">
              <w:rPr>
                <w:rFonts w:ascii="Times New Roman" w:hAnsi="Times New Roman"/>
                <w:sz w:val="28"/>
                <w:szCs w:val="28"/>
              </w:rPr>
              <w:t>Основы</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построения</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общей</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композиции</w:t>
            </w:r>
            <w:proofErr w:type="spellEnd"/>
            <w:r w:rsidRPr="00C23FB2">
              <w:rPr>
                <w:rFonts w:ascii="Times New Roman" w:hAnsi="Times New Roman"/>
                <w:sz w:val="28"/>
                <w:szCs w:val="28"/>
              </w:rPr>
              <w:t>.</w:t>
            </w: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rPr>
                <w:rFonts w:ascii="Times New Roman" w:hAnsi="Times New Roman"/>
                <w:sz w:val="28"/>
                <w:szCs w:val="28"/>
                <w:lang w:val="ru-RU"/>
              </w:rPr>
            </w:pPr>
            <w:r w:rsidRPr="00DD1DB4">
              <w:rPr>
                <w:rFonts w:ascii="Times New Roman" w:hAnsi="Times New Roman"/>
                <w:sz w:val="28"/>
                <w:szCs w:val="28"/>
                <w:lang w:val="ru-RU"/>
              </w:rPr>
              <w:t xml:space="preserve">Виды </w:t>
            </w:r>
            <w:proofErr w:type="spellStart"/>
            <w:r w:rsidRPr="00DD1DB4">
              <w:rPr>
                <w:rFonts w:ascii="Times New Roman" w:hAnsi="Times New Roman"/>
                <w:sz w:val="28"/>
                <w:szCs w:val="28"/>
                <w:lang w:val="ru-RU"/>
              </w:rPr>
              <w:t>орнаментов</w:t>
            </w:r>
            <w:proofErr w:type="gramStart"/>
            <w:r w:rsidRPr="00DD1DB4">
              <w:rPr>
                <w:rFonts w:ascii="Times New Roman" w:hAnsi="Times New Roman"/>
                <w:sz w:val="28"/>
                <w:szCs w:val="28"/>
                <w:lang w:val="ru-RU"/>
              </w:rPr>
              <w:t>.</w:t>
            </w:r>
            <w:r w:rsidRPr="00DD1DB4">
              <w:rPr>
                <w:rFonts w:eastAsia="MS Mincho"/>
                <w:sz w:val="28"/>
                <w:szCs w:val="28"/>
                <w:lang w:val="ru-RU"/>
              </w:rPr>
              <w:t>О</w:t>
            </w:r>
            <w:proofErr w:type="gramEnd"/>
            <w:r w:rsidRPr="00DD1DB4">
              <w:rPr>
                <w:rFonts w:eastAsia="MS Mincho"/>
                <w:sz w:val="28"/>
                <w:szCs w:val="28"/>
                <w:lang w:val="ru-RU"/>
              </w:rPr>
              <w:t>рнамент</w:t>
            </w:r>
            <w:proofErr w:type="spellEnd"/>
            <w:r w:rsidRPr="00DD1DB4">
              <w:rPr>
                <w:rFonts w:eastAsia="MS Mincho"/>
                <w:sz w:val="28"/>
                <w:szCs w:val="28"/>
                <w:lang w:val="ru-RU"/>
              </w:rPr>
              <w:t xml:space="preserve"> в полосе, круге, квадрате.</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Pr="00DD1DB4" w:rsidRDefault="00DD1DB4" w:rsidP="00707D51">
            <w:pPr>
              <w:pStyle w:val="10"/>
              <w:spacing w:line="360" w:lineRule="auto"/>
              <w:rPr>
                <w:rFonts w:ascii="Times New Roman" w:hAnsi="Times New Roman"/>
                <w:sz w:val="28"/>
                <w:szCs w:val="28"/>
                <w:lang w:val="ru-RU"/>
              </w:rPr>
            </w:pPr>
          </w:p>
        </w:tc>
        <w:tc>
          <w:tcPr>
            <w:tcW w:w="1488" w:type="dxa"/>
          </w:tcPr>
          <w:p w:rsidR="00DD1DB4" w:rsidRPr="00DD1DB4" w:rsidRDefault="00DD1DB4" w:rsidP="00707D51">
            <w:pPr>
              <w:pStyle w:val="10"/>
              <w:spacing w:line="360" w:lineRule="auto"/>
              <w:rPr>
                <w:rFonts w:ascii="Times New Roman" w:hAnsi="Times New Roman"/>
                <w:sz w:val="28"/>
                <w:szCs w:val="28"/>
                <w:lang w:val="ru-RU"/>
              </w:rPr>
            </w:pP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5</w:t>
            </w: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rPr>
                <w:rFonts w:ascii="Times New Roman" w:hAnsi="Times New Roman"/>
                <w:sz w:val="28"/>
                <w:szCs w:val="28"/>
                <w:lang w:val="ru-RU"/>
              </w:rPr>
            </w:pPr>
            <w:r w:rsidRPr="00DD1DB4">
              <w:rPr>
                <w:rFonts w:ascii="Times New Roman" w:hAnsi="Times New Roman"/>
                <w:sz w:val="28"/>
                <w:szCs w:val="28"/>
                <w:lang w:val="ru-RU"/>
              </w:rPr>
              <w:t>Виды техник, используемых при декорировании объектов дизайна.</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rPr>
                <w:rFonts w:ascii="Times New Roman" w:hAnsi="Times New Roman"/>
                <w:sz w:val="28"/>
                <w:szCs w:val="28"/>
                <w:lang w:val="ru-RU"/>
              </w:rPr>
            </w:pPr>
            <w:r w:rsidRPr="00DD1DB4">
              <w:rPr>
                <w:rFonts w:ascii="Times New Roman" w:hAnsi="Times New Roman"/>
                <w:sz w:val="28"/>
                <w:szCs w:val="28"/>
                <w:lang w:val="ru-RU"/>
              </w:rPr>
              <w:t>Предметный дизайн на примере росписи по стеклу, ткани.</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8</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8</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rPr>
                <w:rFonts w:ascii="Times New Roman" w:hAnsi="Times New Roman"/>
                <w:sz w:val="28"/>
                <w:szCs w:val="28"/>
                <w:lang w:val="ru-RU"/>
              </w:rPr>
            </w:pPr>
            <w:r w:rsidRPr="00DD1DB4">
              <w:rPr>
                <w:rFonts w:ascii="Times New Roman" w:hAnsi="Times New Roman"/>
                <w:sz w:val="28"/>
                <w:szCs w:val="28"/>
                <w:lang w:val="ru-RU"/>
              </w:rPr>
              <w:t xml:space="preserve">Виды техник, </w:t>
            </w:r>
            <w:r w:rsidRPr="00DD1DB4">
              <w:rPr>
                <w:rFonts w:ascii="Times New Roman" w:hAnsi="Times New Roman"/>
                <w:sz w:val="28"/>
                <w:szCs w:val="28"/>
                <w:lang w:val="ru-RU"/>
              </w:rPr>
              <w:lastRenderedPageBreak/>
              <w:t>используемых при  создании объектов дизайна.</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rPr>
                <w:rFonts w:ascii="Times New Roman" w:hAnsi="Times New Roman"/>
                <w:sz w:val="28"/>
                <w:szCs w:val="28"/>
              </w:rPr>
            </w:pPr>
            <w:proofErr w:type="spellStart"/>
            <w:r w:rsidRPr="00C23FB2">
              <w:rPr>
                <w:rFonts w:ascii="Times New Roman" w:hAnsi="Times New Roman"/>
                <w:sz w:val="28"/>
                <w:szCs w:val="28"/>
              </w:rPr>
              <w:t>Изготовление</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плоских</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изделий</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коллаж</w:t>
            </w:r>
            <w:proofErr w:type="spellEnd"/>
            <w:r w:rsidRPr="00C23FB2">
              <w:rPr>
                <w:rFonts w:ascii="Times New Roman" w:hAnsi="Times New Roman"/>
                <w:sz w:val="28"/>
                <w:szCs w:val="28"/>
              </w:rPr>
              <w:t>).</w:t>
            </w: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p>
        </w:tc>
        <w:tc>
          <w:tcPr>
            <w:tcW w:w="1488" w:type="dxa"/>
          </w:tcPr>
          <w:p w:rsidR="00DD1DB4" w:rsidRDefault="00DD1DB4" w:rsidP="00707D51">
            <w:pPr>
              <w:pStyle w:val="10"/>
              <w:spacing w:line="360" w:lineRule="auto"/>
              <w:rPr>
                <w:rFonts w:ascii="Times New Roman" w:hAnsi="Times New Roman"/>
                <w:sz w:val="28"/>
                <w:szCs w:val="28"/>
              </w:rPr>
            </w:pP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5</w:t>
            </w: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rPr>
                <w:rFonts w:ascii="Times New Roman" w:hAnsi="Times New Roman"/>
                <w:sz w:val="28"/>
                <w:szCs w:val="28"/>
              </w:rPr>
            </w:pPr>
            <w:proofErr w:type="spellStart"/>
            <w:proofErr w:type="gramStart"/>
            <w:r w:rsidRPr="00C23FB2">
              <w:rPr>
                <w:rFonts w:ascii="Times New Roman" w:hAnsi="Times New Roman"/>
                <w:sz w:val="28"/>
                <w:szCs w:val="28"/>
              </w:rPr>
              <w:t>Лоскутное</w:t>
            </w:r>
            <w:proofErr w:type="spellEnd"/>
            <w:r w:rsidRPr="00C23FB2">
              <w:rPr>
                <w:rFonts w:ascii="Times New Roman" w:hAnsi="Times New Roman"/>
                <w:sz w:val="28"/>
                <w:szCs w:val="28"/>
              </w:rPr>
              <w:t xml:space="preserve">  </w:t>
            </w:r>
            <w:proofErr w:type="spellStart"/>
            <w:r w:rsidRPr="00C23FB2">
              <w:rPr>
                <w:rFonts w:ascii="Times New Roman" w:hAnsi="Times New Roman"/>
                <w:sz w:val="28"/>
                <w:szCs w:val="28"/>
              </w:rPr>
              <w:t>шитьё</w:t>
            </w:r>
            <w:proofErr w:type="spellEnd"/>
            <w:proofErr w:type="gramEnd"/>
            <w:r w:rsidRPr="00C23FB2">
              <w:rPr>
                <w:rFonts w:ascii="Times New Roman" w:hAnsi="Times New Roman"/>
                <w:sz w:val="28"/>
                <w:szCs w:val="28"/>
              </w:rPr>
              <w:t xml:space="preserve"> (</w:t>
            </w:r>
            <w:proofErr w:type="spellStart"/>
            <w:r w:rsidRPr="00C23FB2">
              <w:rPr>
                <w:rFonts w:ascii="Times New Roman" w:hAnsi="Times New Roman"/>
                <w:sz w:val="28"/>
                <w:szCs w:val="28"/>
              </w:rPr>
              <w:t>пэчворк</w:t>
            </w:r>
            <w:proofErr w:type="spellEnd"/>
            <w:r w:rsidRPr="00C23FB2">
              <w:rPr>
                <w:rFonts w:ascii="Times New Roman" w:hAnsi="Times New Roman"/>
                <w:sz w:val="28"/>
                <w:szCs w:val="28"/>
              </w:rPr>
              <w:t>).</w:t>
            </w: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C23FB2" w:rsidRDefault="00DD1DB4" w:rsidP="00707D51">
            <w:pPr>
              <w:pStyle w:val="10"/>
              <w:spacing w:line="240" w:lineRule="auto"/>
              <w:rPr>
                <w:rFonts w:ascii="Times New Roman" w:hAnsi="Times New Roman"/>
                <w:sz w:val="28"/>
                <w:szCs w:val="28"/>
              </w:rPr>
            </w:pP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p>
        </w:tc>
        <w:tc>
          <w:tcPr>
            <w:tcW w:w="1488" w:type="dxa"/>
          </w:tcPr>
          <w:p w:rsidR="00DD1DB4" w:rsidRDefault="00DD1DB4" w:rsidP="00707D51">
            <w:pPr>
              <w:pStyle w:val="10"/>
              <w:spacing w:line="360" w:lineRule="auto"/>
              <w:rPr>
                <w:rFonts w:ascii="Times New Roman" w:hAnsi="Times New Roman"/>
                <w:sz w:val="28"/>
                <w:szCs w:val="28"/>
              </w:rPr>
            </w:pP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10</w:t>
            </w:r>
          </w:p>
        </w:tc>
      </w:tr>
    </w:tbl>
    <w:p w:rsidR="00DD1DB4" w:rsidRDefault="00DD1DB4" w:rsidP="00DD1DB4">
      <w:pPr>
        <w:pStyle w:val="10"/>
        <w:rPr>
          <w:rFonts w:ascii="Times New Roman" w:hAnsi="Times New Roman"/>
          <w:b/>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8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часа</w:t>
      </w:r>
    </w:p>
    <w:p w:rsidR="00DD1DB4" w:rsidRDefault="00DD1DB4" w:rsidP="00DD1DB4">
      <w:pPr>
        <w:pStyle w:val="10"/>
        <w:spacing w:line="360" w:lineRule="auto"/>
        <w:rPr>
          <w:rFonts w:ascii="Times New Roman" w:hAnsi="Times New Roman"/>
          <w:sz w:val="28"/>
          <w:szCs w:val="28"/>
          <w:lang w:bidi="en-US"/>
        </w:rPr>
      </w:pPr>
    </w:p>
    <w:tbl>
      <w:tblPr>
        <w:tblStyle w:val="a4"/>
        <w:tblW w:w="0" w:type="auto"/>
        <w:tblLook w:val="04A0"/>
      </w:tblPr>
      <w:tblGrid>
        <w:gridCol w:w="510"/>
        <w:gridCol w:w="3467"/>
        <w:gridCol w:w="1133"/>
        <w:gridCol w:w="1302"/>
        <w:gridCol w:w="1566"/>
        <w:gridCol w:w="1593"/>
      </w:tblGrid>
      <w:tr w:rsidR="00DD1DB4"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360" w:lineRule="auto"/>
              <w:rPr>
                <w:rFonts w:ascii="Times New Roman" w:hAnsi="Times New Roman"/>
                <w:sz w:val="28"/>
                <w:szCs w:val="28"/>
              </w:rPr>
            </w:pPr>
            <w:proofErr w:type="spellStart"/>
            <w:r>
              <w:rPr>
                <w:rFonts w:ascii="Times New Roman" w:hAnsi="Times New Roman"/>
                <w:sz w:val="28"/>
                <w:szCs w:val="28"/>
              </w:rPr>
              <w:t>Наименование</w:t>
            </w:r>
            <w:proofErr w:type="spellEnd"/>
            <w:r>
              <w:rPr>
                <w:rFonts w:ascii="Times New Roman" w:hAnsi="Times New Roman"/>
                <w:sz w:val="28"/>
                <w:szCs w:val="28"/>
              </w:rPr>
              <w:t xml:space="preserve"> </w:t>
            </w:r>
            <w:proofErr w:type="spellStart"/>
            <w:r>
              <w:rPr>
                <w:rFonts w:ascii="Times New Roman" w:hAnsi="Times New Roman"/>
                <w:sz w:val="28"/>
                <w:szCs w:val="28"/>
              </w:rPr>
              <w:t>темы</w:t>
            </w:r>
            <w:proofErr w:type="spellEnd"/>
          </w:p>
        </w:tc>
        <w:tc>
          <w:tcPr>
            <w:tcW w:w="1134" w:type="dxa"/>
          </w:tcPr>
          <w:p w:rsidR="00DD1DB4" w:rsidRDefault="00DD1DB4" w:rsidP="00707D51">
            <w:pPr>
              <w:pStyle w:val="10"/>
              <w:spacing w:line="360" w:lineRule="auto"/>
              <w:ind w:firstLine="0"/>
              <w:rPr>
                <w:rFonts w:ascii="Times New Roman" w:hAnsi="Times New Roman"/>
                <w:sz w:val="28"/>
                <w:szCs w:val="28"/>
              </w:rPr>
            </w:pPr>
            <w:proofErr w:type="spellStart"/>
            <w:r>
              <w:rPr>
                <w:rFonts w:ascii="Times New Roman" w:hAnsi="Times New Roman"/>
                <w:sz w:val="28"/>
                <w:szCs w:val="28"/>
              </w:rPr>
              <w:t>Лекции</w:t>
            </w:r>
            <w:proofErr w:type="spellEnd"/>
          </w:p>
        </w:tc>
        <w:tc>
          <w:tcPr>
            <w:tcW w:w="1276" w:type="dxa"/>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Практич</w:t>
            </w:r>
            <w:proofErr w:type="spellEnd"/>
            <w:r>
              <w:rPr>
                <w:rFonts w:ascii="Times New Roman" w:hAnsi="Times New Roman"/>
                <w:sz w:val="28"/>
                <w:szCs w:val="28"/>
                <w:lang w:val="ru-RU"/>
              </w:rPr>
              <w:t>.</w:t>
            </w:r>
          </w:p>
          <w:p w:rsidR="00DD1DB4" w:rsidRDefault="00DD1DB4" w:rsidP="00707D51">
            <w:pPr>
              <w:pStyle w:val="10"/>
              <w:spacing w:line="360" w:lineRule="auto"/>
              <w:ind w:firstLine="0"/>
              <w:rPr>
                <w:rFonts w:ascii="Times New Roman" w:hAnsi="Times New Roman"/>
                <w:sz w:val="28"/>
                <w:szCs w:val="28"/>
              </w:rPr>
            </w:pPr>
            <w:proofErr w:type="spellStart"/>
            <w:r>
              <w:rPr>
                <w:rFonts w:ascii="Times New Roman" w:hAnsi="Times New Roman"/>
                <w:sz w:val="28"/>
                <w:szCs w:val="28"/>
              </w:rPr>
              <w:t>занятия</w:t>
            </w:r>
            <w:proofErr w:type="spellEnd"/>
          </w:p>
        </w:tc>
        <w:tc>
          <w:tcPr>
            <w:tcW w:w="1488" w:type="dxa"/>
          </w:tcPr>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Общее</w:t>
            </w:r>
          </w:p>
          <w:p w:rsidR="00DD1DB4" w:rsidRDefault="00DD1DB4" w:rsidP="00707D51">
            <w:pPr>
              <w:spacing w:line="240" w:lineRule="atLeast"/>
              <w:ind w:firstLine="0"/>
              <w:rPr>
                <w:rFonts w:ascii="Times New Roman" w:hAnsi="Times New Roman"/>
                <w:sz w:val="28"/>
                <w:szCs w:val="28"/>
                <w:lang w:val="ru-RU"/>
              </w:rPr>
            </w:pPr>
            <w:r>
              <w:rPr>
                <w:rFonts w:ascii="Times New Roman" w:hAnsi="Times New Roman"/>
                <w:sz w:val="28"/>
                <w:szCs w:val="28"/>
                <w:lang w:val="ru-RU"/>
              </w:rPr>
              <w:t>количество</w:t>
            </w:r>
          </w:p>
          <w:p w:rsidR="00DD1DB4" w:rsidRDefault="00DD1DB4" w:rsidP="00707D51">
            <w:pPr>
              <w:pStyle w:val="10"/>
              <w:spacing w:line="360" w:lineRule="auto"/>
              <w:ind w:firstLine="0"/>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часов</w:t>
            </w:r>
            <w:proofErr w:type="spellEnd"/>
          </w:p>
        </w:tc>
        <w:tc>
          <w:tcPr>
            <w:tcW w:w="1596" w:type="dxa"/>
          </w:tcPr>
          <w:p w:rsidR="00DD1DB4" w:rsidRDefault="00DD1DB4" w:rsidP="00707D51">
            <w:pPr>
              <w:spacing w:line="240" w:lineRule="atLeast"/>
              <w:ind w:firstLine="0"/>
              <w:rPr>
                <w:rFonts w:ascii="Times New Roman" w:hAnsi="Times New Roman"/>
                <w:sz w:val="28"/>
                <w:szCs w:val="28"/>
                <w:lang w:val="ru-RU"/>
              </w:rPr>
            </w:pPr>
            <w:proofErr w:type="spellStart"/>
            <w:r>
              <w:rPr>
                <w:rFonts w:ascii="Times New Roman" w:hAnsi="Times New Roman"/>
                <w:sz w:val="28"/>
                <w:szCs w:val="28"/>
                <w:lang w:val="ru-RU"/>
              </w:rPr>
              <w:t>Самостоят</w:t>
            </w:r>
            <w:proofErr w:type="spellEnd"/>
            <w:r>
              <w:rPr>
                <w:rFonts w:ascii="Times New Roman" w:hAnsi="Times New Roman"/>
                <w:sz w:val="28"/>
                <w:szCs w:val="28"/>
                <w:lang w:val="ru-RU"/>
              </w:rPr>
              <w:t>.</w:t>
            </w:r>
          </w:p>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работа</w:t>
            </w:r>
            <w:proofErr w:type="spellEnd"/>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jc w:val="both"/>
              <w:rPr>
                <w:rFonts w:ascii="Times New Roman" w:hAnsi="Times New Roman"/>
                <w:sz w:val="28"/>
                <w:szCs w:val="28"/>
              </w:rPr>
            </w:pPr>
            <w:r w:rsidRPr="00DD1DB4">
              <w:rPr>
                <w:rFonts w:ascii="Times New Roman" w:hAnsi="Times New Roman"/>
                <w:sz w:val="28"/>
                <w:szCs w:val="28"/>
                <w:lang w:val="ru-RU"/>
              </w:rPr>
              <w:t xml:space="preserve">Изготовление сувениров из различных материалов. </w:t>
            </w:r>
            <w:proofErr w:type="spellStart"/>
            <w:r>
              <w:rPr>
                <w:rFonts w:ascii="Times New Roman" w:hAnsi="Times New Roman"/>
                <w:sz w:val="28"/>
                <w:szCs w:val="28"/>
              </w:rPr>
              <w:t>Декорирование</w:t>
            </w:r>
            <w:proofErr w:type="spellEnd"/>
            <w:r>
              <w:rPr>
                <w:rFonts w:ascii="Times New Roman" w:hAnsi="Times New Roman"/>
                <w:sz w:val="28"/>
                <w:szCs w:val="28"/>
              </w:rPr>
              <w:t xml:space="preserve"> </w:t>
            </w:r>
            <w:proofErr w:type="spellStart"/>
            <w:r>
              <w:rPr>
                <w:rFonts w:ascii="Times New Roman" w:hAnsi="Times New Roman"/>
                <w:sz w:val="28"/>
                <w:szCs w:val="28"/>
              </w:rPr>
              <w:t>бумагой</w:t>
            </w:r>
            <w:proofErr w:type="spellEnd"/>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 xml:space="preserve">Работа с тканью. </w:t>
            </w:r>
          </w:p>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 xml:space="preserve">Материаловедение. </w:t>
            </w:r>
            <w:proofErr w:type="spellStart"/>
            <w:r w:rsidRPr="00DD1DB4">
              <w:rPr>
                <w:rFonts w:ascii="Times New Roman" w:hAnsi="Times New Roman"/>
                <w:sz w:val="28"/>
                <w:szCs w:val="28"/>
                <w:lang w:val="ru-RU"/>
              </w:rPr>
              <w:t>Пэчворк</w:t>
            </w:r>
            <w:proofErr w:type="spellEnd"/>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Работа над общей</w:t>
            </w:r>
          </w:p>
          <w:p w:rsidR="00DD1DB4" w:rsidRDefault="00DD1DB4" w:rsidP="00707D51">
            <w:pPr>
              <w:pStyle w:val="10"/>
              <w:spacing w:line="240" w:lineRule="auto"/>
              <w:ind w:firstLine="0"/>
              <w:jc w:val="both"/>
              <w:rPr>
                <w:rFonts w:ascii="Times New Roman" w:hAnsi="Times New Roman"/>
                <w:sz w:val="28"/>
                <w:szCs w:val="28"/>
              </w:rPr>
            </w:pPr>
            <w:r w:rsidRPr="00DD1DB4">
              <w:rPr>
                <w:rFonts w:ascii="Times New Roman" w:hAnsi="Times New Roman"/>
                <w:sz w:val="28"/>
                <w:szCs w:val="28"/>
                <w:lang w:val="ru-RU"/>
              </w:rPr>
              <w:t xml:space="preserve">Композицией. Выполнение эскизов в масштабе. </w:t>
            </w:r>
            <w:proofErr w:type="spellStart"/>
            <w:r>
              <w:rPr>
                <w:rFonts w:ascii="Times New Roman" w:hAnsi="Times New Roman"/>
                <w:sz w:val="28"/>
                <w:szCs w:val="28"/>
              </w:rPr>
              <w:t>Технический</w:t>
            </w:r>
            <w:proofErr w:type="spellEnd"/>
            <w:r>
              <w:rPr>
                <w:rFonts w:ascii="Times New Roman" w:hAnsi="Times New Roman"/>
                <w:sz w:val="28"/>
                <w:szCs w:val="28"/>
              </w:rPr>
              <w:t xml:space="preserve"> </w:t>
            </w:r>
            <w:proofErr w:type="spellStart"/>
            <w:r>
              <w:rPr>
                <w:rFonts w:ascii="Times New Roman" w:hAnsi="Times New Roman"/>
                <w:sz w:val="28"/>
                <w:szCs w:val="28"/>
              </w:rPr>
              <w:t>рисунок</w:t>
            </w:r>
            <w:proofErr w:type="spellEnd"/>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7</w:t>
            </w:r>
          </w:p>
        </w:tc>
        <w:tc>
          <w:tcPr>
            <w:tcW w:w="1488" w:type="dxa"/>
          </w:tcPr>
          <w:p w:rsidR="00DD1DB4" w:rsidRDefault="00DD1DB4" w:rsidP="00707D51">
            <w:pPr>
              <w:pStyle w:val="10"/>
              <w:spacing w:line="360" w:lineRule="auto"/>
              <w:ind w:firstLine="0"/>
              <w:rPr>
                <w:rFonts w:ascii="Times New Roman" w:hAnsi="Times New Roman"/>
                <w:sz w:val="28"/>
                <w:szCs w:val="28"/>
              </w:rPr>
            </w:pPr>
            <w:r>
              <w:rPr>
                <w:rFonts w:ascii="Times New Roman" w:hAnsi="Times New Roman"/>
                <w:sz w:val="28"/>
                <w:szCs w:val="28"/>
              </w:rPr>
              <w:t xml:space="preserve">     7</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Творческий проект. Роспись по стеклу</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Default="00DD1DB4" w:rsidP="00707D51">
            <w:pPr>
              <w:pStyle w:val="10"/>
              <w:spacing w:line="360" w:lineRule="auto"/>
              <w:ind w:firstLine="0"/>
              <w:rPr>
                <w:rFonts w:ascii="Times New Roman" w:hAnsi="Times New Roman"/>
                <w:sz w:val="28"/>
                <w:szCs w:val="28"/>
              </w:rPr>
            </w:pPr>
            <w:r w:rsidRPr="00DD1DB4">
              <w:rPr>
                <w:rFonts w:ascii="Times New Roman" w:hAnsi="Times New Roman"/>
                <w:sz w:val="28"/>
                <w:szCs w:val="28"/>
                <w:lang w:val="ru-RU"/>
              </w:rPr>
              <w:t xml:space="preserve">     </w:t>
            </w:r>
            <w:r>
              <w:rPr>
                <w:rFonts w:ascii="Times New Roman" w:hAnsi="Times New Roman"/>
                <w:sz w:val="28"/>
                <w:szCs w:val="28"/>
              </w:rPr>
              <w:t>6</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jc w:val="both"/>
              <w:rPr>
                <w:rFonts w:ascii="Times New Roman" w:hAnsi="Times New Roman"/>
                <w:sz w:val="28"/>
                <w:szCs w:val="28"/>
              </w:rPr>
            </w:pPr>
            <w:proofErr w:type="spellStart"/>
            <w:r w:rsidRPr="00C33A71">
              <w:rPr>
                <w:rFonts w:ascii="Times New Roman" w:hAnsi="Times New Roman"/>
                <w:sz w:val="28"/>
                <w:szCs w:val="28"/>
              </w:rPr>
              <w:t>Творческий</w:t>
            </w:r>
            <w:proofErr w:type="spellEnd"/>
            <w:r w:rsidRPr="00C33A71">
              <w:rPr>
                <w:rFonts w:ascii="Times New Roman" w:hAnsi="Times New Roman"/>
                <w:sz w:val="28"/>
                <w:szCs w:val="28"/>
              </w:rPr>
              <w:t xml:space="preserve"> </w:t>
            </w:r>
            <w:proofErr w:type="spellStart"/>
            <w:r w:rsidRPr="00C33A71">
              <w:rPr>
                <w:rFonts w:ascii="Times New Roman" w:hAnsi="Times New Roman"/>
                <w:sz w:val="28"/>
                <w:szCs w:val="28"/>
              </w:rPr>
              <w:t>проект</w:t>
            </w:r>
            <w:proofErr w:type="spellEnd"/>
          </w:p>
          <w:p w:rsidR="00DD1DB4" w:rsidRDefault="00DD1DB4" w:rsidP="00707D51">
            <w:pPr>
              <w:pStyle w:val="10"/>
              <w:spacing w:line="240" w:lineRule="auto"/>
              <w:ind w:firstLine="0"/>
              <w:jc w:val="both"/>
              <w:rPr>
                <w:rFonts w:ascii="Times New Roman" w:hAnsi="Times New Roman"/>
                <w:sz w:val="28"/>
                <w:szCs w:val="28"/>
              </w:rPr>
            </w:pPr>
            <w:proofErr w:type="spellStart"/>
            <w:r w:rsidRPr="00C33A71">
              <w:rPr>
                <w:rFonts w:ascii="Times New Roman" w:hAnsi="Times New Roman"/>
                <w:sz w:val="28"/>
                <w:szCs w:val="28"/>
              </w:rPr>
              <w:t>Батик</w:t>
            </w:r>
            <w:proofErr w:type="spellEnd"/>
            <w:r w:rsidRPr="00C33A71">
              <w:rPr>
                <w:rFonts w:ascii="Times New Roman" w:hAnsi="Times New Roman"/>
                <w:sz w:val="28"/>
                <w:szCs w:val="28"/>
              </w:rPr>
              <w:t>.</w:t>
            </w: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p>
        </w:tc>
        <w:tc>
          <w:tcPr>
            <w:tcW w:w="1488" w:type="dxa"/>
          </w:tcPr>
          <w:p w:rsidR="00DD1DB4" w:rsidRDefault="00DD1DB4" w:rsidP="00707D51">
            <w:pPr>
              <w:pStyle w:val="10"/>
              <w:spacing w:line="360" w:lineRule="auto"/>
              <w:rPr>
                <w:rFonts w:ascii="Times New Roman" w:hAnsi="Times New Roman"/>
                <w:sz w:val="28"/>
                <w:szCs w:val="28"/>
              </w:rPr>
            </w:pP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5</w:t>
            </w: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ind w:firstLine="0"/>
              <w:jc w:val="both"/>
              <w:rPr>
                <w:rFonts w:ascii="Times New Roman" w:hAnsi="Times New Roman"/>
                <w:sz w:val="28"/>
                <w:szCs w:val="28"/>
              </w:rPr>
            </w:pPr>
            <w:proofErr w:type="spellStart"/>
            <w:r w:rsidRPr="00C33A71">
              <w:rPr>
                <w:rFonts w:ascii="Times New Roman" w:hAnsi="Times New Roman"/>
                <w:sz w:val="28"/>
                <w:szCs w:val="28"/>
              </w:rPr>
              <w:t>Творческий</w:t>
            </w:r>
            <w:proofErr w:type="spellEnd"/>
            <w:r w:rsidRPr="00C33A71">
              <w:rPr>
                <w:rFonts w:ascii="Times New Roman" w:hAnsi="Times New Roman"/>
                <w:sz w:val="28"/>
                <w:szCs w:val="28"/>
              </w:rPr>
              <w:t xml:space="preserve"> </w:t>
            </w:r>
            <w:proofErr w:type="spellStart"/>
            <w:r w:rsidRPr="00C33A71">
              <w:rPr>
                <w:rFonts w:ascii="Times New Roman" w:hAnsi="Times New Roman"/>
                <w:sz w:val="28"/>
                <w:szCs w:val="28"/>
              </w:rPr>
              <w:t>проект</w:t>
            </w:r>
            <w:proofErr w:type="spellEnd"/>
          </w:p>
          <w:p w:rsidR="00DD1DB4" w:rsidRDefault="00DD1DB4" w:rsidP="00707D51">
            <w:pPr>
              <w:pStyle w:val="10"/>
              <w:spacing w:line="240" w:lineRule="auto"/>
              <w:ind w:firstLine="0"/>
              <w:jc w:val="both"/>
              <w:rPr>
                <w:rFonts w:ascii="Times New Roman" w:hAnsi="Times New Roman"/>
                <w:sz w:val="28"/>
                <w:szCs w:val="28"/>
              </w:rPr>
            </w:pPr>
            <w:proofErr w:type="spellStart"/>
            <w:r w:rsidRPr="00C33A71">
              <w:rPr>
                <w:rFonts w:ascii="Times New Roman" w:hAnsi="Times New Roman"/>
                <w:sz w:val="28"/>
                <w:szCs w:val="28"/>
              </w:rPr>
              <w:t>Коллаж</w:t>
            </w:r>
            <w:proofErr w:type="spellEnd"/>
            <w:r w:rsidRPr="00C33A71">
              <w:rPr>
                <w:rFonts w:ascii="Times New Roman" w:hAnsi="Times New Roman"/>
                <w:sz w:val="28"/>
                <w:szCs w:val="28"/>
              </w:rPr>
              <w:t>.</w:t>
            </w: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6</w:t>
            </w:r>
          </w:p>
        </w:tc>
        <w:tc>
          <w:tcPr>
            <w:tcW w:w="1596" w:type="dxa"/>
          </w:tcPr>
          <w:p w:rsidR="00DD1DB4" w:rsidRDefault="00DD1DB4" w:rsidP="00707D51">
            <w:pPr>
              <w:pStyle w:val="10"/>
              <w:spacing w:line="360" w:lineRule="auto"/>
              <w:rPr>
                <w:rFonts w:ascii="Times New Roman" w:hAnsi="Times New Roman"/>
                <w:sz w:val="28"/>
                <w:szCs w:val="28"/>
              </w:rPr>
            </w:pP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Творческий проект</w:t>
            </w:r>
          </w:p>
          <w:p w:rsidR="00DD1DB4" w:rsidRPr="00DD1DB4" w:rsidRDefault="00DD1DB4" w:rsidP="00707D51">
            <w:pPr>
              <w:pStyle w:val="10"/>
              <w:spacing w:line="240" w:lineRule="auto"/>
              <w:ind w:firstLine="0"/>
              <w:jc w:val="both"/>
              <w:rPr>
                <w:rFonts w:ascii="Times New Roman" w:hAnsi="Times New Roman"/>
                <w:sz w:val="28"/>
                <w:szCs w:val="28"/>
                <w:lang w:val="ru-RU"/>
              </w:rPr>
            </w:pPr>
            <w:r w:rsidRPr="00DD1DB4">
              <w:rPr>
                <w:rFonts w:ascii="Times New Roman" w:hAnsi="Times New Roman"/>
                <w:sz w:val="28"/>
                <w:szCs w:val="28"/>
                <w:lang w:val="ru-RU"/>
              </w:rPr>
              <w:t>Аппликация из ткани.</w:t>
            </w:r>
          </w:p>
        </w:tc>
        <w:tc>
          <w:tcPr>
            <w:tcW w:w="1134" w:type="dxa"/>
          </w:tcPr>
          <w:p w:rsidR="00DD1DB4" w:rsidRPr="00DD1DB4" w:rsidRDefault="00DD1DB4" w:rsidP="00707D51">
            <w:pPr>
              <w:pStyle w:val="10"/>
              <w:spacing w:line="360" w:lineRule="auto"/>
              <w:rPr>
                <w:rFonts w:ascii="Times New Roman" w:hAnsi="Times New Roman"/>
                <w:sz w:val="28"/>
                <w:szCs w:val="28"/>
                <w:lang w:val="ru-RU"/>
              </w:rPr>
            </w:pPr>
          </w:p>
        </w:tc>
        <w:tc>
          <w:tcPr>
            <w:tcW w:w="1276" w:type="dxa"/>
          </w:tcPr>
          <w:p w:rsidR="00DD1DB4" w:rsidRPr="00DD1DB4" w:rsidRDefault="00DD1DB4" w:rsidP="00707D51">
            <w:pPr>
              <w:pStyle w:val="10"/>
              <w:spacing w:line="360" w:lineRule="auto"/>
              <w:rPr>
                <w:rFonts w:ascii="Times New Roman" w:hAnsi="Times New Roman"/>
                <w:sz w:val="28"/>
                <w:szCs w:val="28"/>
                <w:lang w:val="ru-RU"/>
              </w:rPr>
            </w:pPr>
          </w:p>
        </w:tc>
        <w:tc>
          <w:tcPr>
            <w:tcW w:w="1488" w:type="dxa"/>
          </w:tcPr>
          <w:p w:rsidR="00DD1DB4" w:rsidRPr="00DD1DB4" w:rsidRDefault="00DD1DB4" w:rsidP="00707D51">
            <w:pPr>
              <w:pStyle w:val="10"/>
              <w:spacing w:line="360" w:lineRule="auto"/>
              <w:rPr>
                <w:rFonts w:ascii="Times New Roman" w:hAnsi="Times New Roman"/>
                <w:sz w:val="28"/>
                <w:szCs w:val="28"/>
                <w:lang w:val="ru-RU"/>
              </w:rPr>
            </w:pP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5</w:t>
            </w:r>
          </w:p>
        </w:tc>
      </w:tr>
      <w:tr w:rsidR="00DD1DB4" w:rsidRPr="00C23FB2" w:rsidTr="00707D51">
        <w:tc>
          <w:tcPr>
            <w:tcW w:w="534" w:type="dxa"/>
          </w:tcPr>
          <w:p w:rsidR="00DD1DB4" w:rsidRDefault="00DD1DB4" w:rsidP="00707D51">
            <w:pPr>
              <w:pStyle w:val="10"/>
              <w:spacing w:line="360" w:lineRule="auto"/>
              <w:rPr>
                <w:rFonts w:ascii="Times New Roman" w:hAnsi="Times New Roman"/>
                <w:sz w:val="28"/>
                <w:szCs w:val="28"/>
              </w:rPr>
            </w:pPr>
          </w:p>
        </w:tc>
        <w:tc>
          <w:tcPr>
            <w:tcW w:w="3543" w:type="dxa"/>
          </w:tcPr>
          <w:p w:rsidR="00DD1DB4" w:rsidRDefault="00DD1DB4" w:rsidP="00707D51">
            <w:pPr>
              <w:pStyle w:val="10"/>
              <w:spacing w:line="240" w:lineRule="auto"/>
              <w:jc w:val="both"/>
              <w:rPr>
                <w:rFonts w:ascii="Times New Roman" w:hAnsi="Times New Roman"/>
                <w:sz w:val="28"/>
                <w:szCs w:val="28"/>
              </w:rPr>
            </w:pPr>
          </w:p>
        </w:tc>
        <w:tc>
          <w:tcPr>
            <w:tcW w:w="1134" w:type="dxa"/>
          </w:tcPr>
          <w:p w:rsidR="00DD1DB4" w:rsidRDefault="00DD1DB4" w:rsidP="00707D51">
            <w:pPr>
              <w:pStyle w:val="10"/>
              <w:spacing w:line="360" w:lineRule="auto"/>
              <w:rPr>
                <w:rFonts w:ascii="Times New Roman" w:hAnsi="Times New Roman"/>
                <w:sz w:val="28"/>
                <w:szCs w:val="28"/>
              </w:rPr>
            </w:pPr>
          </w:p>
        </w:tc>
        <w:tc>
          <w:tcPr>
            <w:tcW w:w="127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33</w:t>
            </w:r>
          </w:p>
        </w:tc>
        <w:tc>
          <w:tcPr>
            <w:tcW w:w="1488"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33</w:t>
            </w:r>
          </w:p>
        </w:tc>
        <w:tc>
          <w:tcPr>
            <w:tcW w:w="1596" w:type="dxa"/>
          </w:tcPr>
          <w:p w:rsidR="00DD1DB4" w:rsidRDefault="00DD1DB4" w:rsidP="00707D51">
            <w:pPr>
              <w:pStyle w:val="10"/>
              <w:spacing w:line="360" w:lineRule="auto"/>
              <w:rPr>
                <w:rFonts w:ascii="Times New Roman" w:hAnsi="Times New Roman"/>
                <w:sz w:val="28"/>
                <w:szCs w:val="28"/>
              </w:rPr>
            </w:pPr>
            <w:r>
              <w:rPr>
                <w:rFonts w:ascii="Times New Roman" w:hAnsi="Times New Roman"/>
                <w:sz w:val="28"/>
                <w:szCs w:val="28"/>
              </w:rPr>
              <w:t>10</w:t>
            </w:r>
          </w:p>
        </w:tc>
      </w:tr>
    </w:tbl>
    <w:p w:rsidR="00DD1DB4" w:rsidRDefault="00DD1DB4" w:rsidP="00DD1DB4">
      <w:pPr>
        <w:pStyle w:val="10"/>
        <w:spacing w:line="360" w:lineRule="auto"/>
        <w:rPr>
          <w:rFonts w:ascii="Times New Roman" w:hAnsi="Times New Roman"/>
          <w:sz w:val="28"/>
          <w:szCs w:val="28"/>
          <w:lang w:bidi="en-US"/>
        </w:rPr>
      </w:pPr>
    </w:p>
    <w:p w:rsidR="00DD1DB4" w:rsidRDefault="00DD1DB4" w:rsidP="00DD1DB4">
      <w:pPr>
        <w:pStyle w:val="10"/>
        <w:spacing w:line="360" w:lineRule="auto"/>
        <w:rPr>
          <w:rFonts w:ascii="Times New Roman" w:hAnsi="Times New Roman"/>
          <w:sz w:val="28"/>
          <w:szCs w:val="28"/>
          <w:lang w:bidi="en-US"/>
        </w:rPr>
      </w:pPr>
      <w:r>
        <w:rPr>
          <w:rFonts w:ascii="Times New Roman" w:hAnsi="Times New Roman"/>
          <w:sz w:val="28"/>
          <w:szCs w:val="28"/>
          <w:lang w:bidi="en-US"/>
        </w:rPr>
        <w:t xml:space="preserve">В данном учебном плане предлагается вариант итоговой работы (итоговая аттестация) при 5-летнем сроке реализации дополнительной </w:t>
      </w:r>
      <w:proofErr w:type="spellStart"/>
      <w:r>
        <w:rPr>
          <w:rFonts w:ascii="Times New Roman" w:hAnsi="Times New Roman"/>
          <w:sz w:val="28"/>
          <w:szCs w:val="28"/>
          <w:lang w:bidi="en-US"/>
        </w:rPr>
        <w:t>предпрофессиональной</w:t>
      </w:r>
      <w:proofErr w:type="spellEnd"/>
      <w:r>
        <w:rPr>
          <w:rFonts w:ascii="Times New Roman" w:hAnsi="Times New Roman"/>
          <w:sz w:val="28"/>
          <w:szCs w:val="28"/>
          <w:lang w:bidi="en-US"/>
        </w:rPr>
        <w:t xml:space="preserve"> общеобразовательной программы «Живопись».</w:t>
      </w:r>
    </w:p>
    <w:p w:rsidR="00DD1DB4" w:rsidRDefault="00DD1DB4" w:rsidP="00DD1DB4">
      <w:pPr>
        <w:pStyle w:val="10"/>
        <w:rPr>
          <w:rFonts w:ascii="Times New Roman" w:hAnsi="Times New Roman"/>
          <w:sz w:val="28"/>
          <w:szCs w:val="28"/>
          <w:lang w:bidi="en-US"/>
        </w:rPr>
      </w:pPr>
    </w:p>
    <w:p w:rsidR="00DD1DB4" w:rsidRDefault="00DD1DB4" w:rsidP="00DD1DB4">
      <w:pPr>
        <w:pStyle w:val="10"/>
        <w:rPr>
          <w:rFonts w:ascii="Times New Roman" w:hAnsi="Times New Roman"/>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Содержание предмета</w:t>
      </w:r>
    </w:p>
    <w:p w:rsidR="00DD1DB4" w:rsidRDefault="00DD1DB4" w:rsidP="00DD1DB4">
      <w:pPr>
        <w:pStyle w:val="10"/>
        <w:rPr>
          <w:rFonts w:ascii="Times New Roman" w:hAnsi="Times New Roman"/>
          <w:b/>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4 класс</w:t>
      </w:r>
    </w:p>
    <w:p w:rsidR="00DD1DB4" w:rsidRDefault="00DD1DB4" w:rsidP="00DD1DB4">
      <w:pPr>
        <w:pStyle w:val="10"/>
        <w:rPr>
          <w:rFonts w:ascii="Times New Roman" w:hAnsi="Times New Roman"/>
          <w:sz w:val="28"/>
          <w:szCs w:val="28"/>
        </w:rPr>
      </w:pPr>
      <w:r>
        <w:rPr>
          <w:rFonts w:ascii="Times New Roman" w:hAnsi="Times New Roman"/>
          <w:sz w:val="28"/>
          <w:szCs w:val="28"/>
        </w:rPr>
        <w:t>33 часа</w:t>
      </w:r>
    </w:p>
    <w:p w:rsidR="00DD1DB4" w:rsidRDefault="00DD1DB4" w:rsidP="00DD1DB4">
      <w:pPr>
        <w:pStyle w:val="10"/>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1.Тема: Дизайн. Роль дизайна в развитии материальной культуры.</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расширение кругозора учащихся, получение новых знаний.</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репродукции, методические пособия.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2.Тема: Упражнения. Композиции из разнородных геометрических фигур.</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знакомство с законами композиции, создание   4 вариантов композиций с разным количеством фигур в разных форматах, фигуры пересекаются</w:t>
      </w:r>
      <w:proofErr w:type="gramStart"/>
      <w:r>
        <w:rPr>
          <w:rFonts w:ascii="Times New Roman" w:hAnsi="Times New Roman"/>
          <w:sz w:val="28"/>
          <w:szCs w:val="28"/>
        </w:rPr>
        <w:t xml:space="preserve"> ,</w:t>
      </w:r>
      <w:proofErr w:type="gramEnd"/>
      <w:r>
        <w:rPr>
          <w:rFonts w:ascii="Times New Roman" w:hAnsi="Times New Roman"/>
          <w:sz w:val="28"/>
          <w:szCs w:val="28"/>
        </w:rPr>
        <w:t>имеют разную  площадь, добиться равновесия в формате, цельности композиций, изучение взаимодействия фигур друг с другом.</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карандаш, ластик,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3.Тема</w:t>
      </w:r>
      <w:proofErr w:type="gramStart"/>
      <w:r>
        <w:rPr>
          <w:rFonts w:ascii="Times New Roman" w:hAnsi="Times New Roman"/>
          <w:sz w:val="28"/>
          <w:szCs w:val="28"/>
        </w:rPr>
        <w:t>:У</w:t>
      </w:r>
      <w:proofErr w:type="gramEnd"/>
      <w:r>
        <w:rPr>
          <w:rFonts w:ascii="Times New Roman" w:hAnsi="Times New Roman"/>
          <w:sz w:val="28"/>
          <w:szCs w:val="28"/>
        </w:rPr>
        <w:t>пражнения. Композиции из однородных геометрических фигур.</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изучение взаимодействия  однотипных фигур, создание 4 вариантов композиций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фигуры разные по размеру, добиться цельности и равновесия в формате.</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карандаш, ластик, фломастер, работы учащихся.</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4.Тема: Упражнения. Ассоциативно-образные композиции.</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знакомство с ассоциацией как способом мышления, формально-образное выражение эмоциональных состояний  и свойств предметов, выполнение 2 вариантов композиций, построенных на цветовых ассоциация</w:t>
      </w:r>
      <w:proofErr w:type="gramStart"/>
      <w:r>
        <w:rPr>
          <w:rFonts w:ascii="Times New Roman" w:hAnsi="Times New Roman"/>
          <w:sz w:val="28"/>
          <w:szCs w:val="28"/>
        </w:rPr>
        <w:t>х(</w:t>
      </w:r>
      <w:proofErr w:type="gramEnd"/>
      <w:r>
        <w:rPr>
          <w:rFonts w:ascii="Times New Roman" w:hAnsi="Times New Roman"/>
          <w:sz w:val="28"/>
          <w:szCs w:val="28"/>
        </w:rPr>
        <w:t>жара, иней, хмурый день и т.д.) и ассоциациях словесных образов(праздник, ярмарка, грусть…)</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акварель, гуашь,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5.Тема</w:t>
      </w:r>
      <w:proofErr w:type="gramStart"/>
      <w:r>
        <w:rPr>
          <w:rFonts w:ascii="Times New Roman" w:hAnsi="Times New Roman"/>
          <w:sz w:val="28"/>
          <w:szCs w:val="28"/>
        </w:rPr>
        <w:t>:У</w:t>
      </w:r>
      <w:proofErr w:type="gramEnd"/>
      <w:r>
        <w:rPr>
          <w:rFonts w:ascii="Times New Roman" w:hAnsi="Times New Roman"/>
          <w:sz w:val="28"/>
          <w:szCs w:val="28"/>
        </w:rPr>
        <w:t>пражнения. Статика, динамика, хаос.</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lastRenderedPageBreak/>
        <w:t>Цели и задачи: знакомство с законами формальной композиции, создание гармоничных композиций передающих тип движения, равновесие в формате.</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цветная бумага,  клей,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6.Тема</w:t>
      </w:r>
      <w:proofErr w:type="gramStart"/>
      <w:r>
        <w:rPr>
          <w:rFonts w:ascii="Times New Roman" w:hAnsi="Times New Roman"/>
          <w:sz w:val="28"/>
          <w:szCs w:val="28"/>
        </w:rPr>
        <w:t>:К</w:t>
      </w:r>
      <w:proofErr w:type="gramEnd"/>
      <w:r>
        <w:rPr>
          <w:rFonts w:ascii="Times New Roman" w:hAnsi="Times New Roman"/>
          <w:sz w:val="28"/>
          <w:szCs w:val="28"/>
        </w:rPr>
        <w:t>омпозиция из кубов.</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создание 4 вариантов гармоничной композици</w:t>
      </w:r>
      <w:proofErr w:type="gramStart"/>
      <w:r>
        <w:rPr>
          <w:rFonts w:ascii="Times New Roman" w:hAnsi="Times New Roman"/>
          <w:sz w:val="28"/>
          <w:szCs w:val="28"/>
        </w:rPr>
        <w:t>и(</w:t>
      </w:r>
      <w:proofErr w:type="gramEnd"/>
      <w:r>
        <w:rPr>
          <w:rFonts w:ascii="Times New Roman" w:hAnsi="Times New Roman"/>
          <w:sz w:val="28"/>
          <w:szCs w:val="28"/>
        </w:rPr>
        <w:t xml:space="preserve">линейное решение, линейно- </w:t>
      </w:r>
      <w:proofErr w:type="spellStart"/>
      <w:r>
        <w:rPr>
          <w:rFonts w:ascii="Times New Roman" w:hAnsi="Times New Roman"/>
          <w:sz w:val="28"/>
          <w:szCs w:val="28"/>
        </w:rPr>
        <w:t>пятновое</w:t>
      </w:r>
      <w:proofErr w:type="spellEnd"/>
      <w:r>
        <w:rPr>
          <w:rFonts w:ascii="Times New Roman" w:hAnsi="Times New Roman"/>
          <w:sz w:val="28"/>
          <w:szCs w:val="28"/>
        </w:rPr>
        <w:t xml:space="preserve"> , линейно- </w:t>
      </w:r>
      <w:proofErr w:type="spellStart"/>
      <w:r>
        <w:rPr>
          <w:rFonts w:ascii="Times New Roman" w:hAnsi="Times New Roman"/>
          <w:sz w:val="28"/>
          <w:szCs w:val="28"/>
        </w:rPr>
        <w:t>пятновое</w:t>
      </w:r>
      <w:proofErr w:type="spellEnd"/>
      <w:r>
        <w:rPr>
          <w:rFonts w:ascii="Times New Roman" w:hAnsi="Times New Roman"/>
          <w:sz w:val="28"/>
          <w:szCs w:val="28"/>
        </w:rPr>
        <w:t xml:space="preserve"> на черном фоне, тоновое) изображение объёмов в пространстве.</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карандаш, фломастер.</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7.Тема:Текстура</w:t>
      </w:r>
      <w:proofErr w:type="gramStart"/>
      <w:r>
        <w:rPr>
          <w:rFonts w:ascii="Times New Roman" w:hAnsi="Times New Roman"/>
          <w:sz w:val="28"/>
          <w:szCs w:val="28"/>
        </w:rPr>
        <w:t>.Б</w:t>
      </w:r>
      <w:proofErr w:type="gramEnd"/>
      <w:r>
        <w:rPr>
          <w:rFonts w:ascii="Times New Roman" w:hAnsi="Times New Roman"/>
          <w:sz w:val="28"/>
          <w:szCs w:val="28"/>
        </w:rPr>
        <w:t>умажная пластика.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научить различным способам изготовления разнообразных текстур, выполнить аппликацию из текстурной бумаги.</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канцелярский нож, ножницы</w:t>
      </w:r>
      <w:proofErr w:type="gramStart"/>
      <w:r>
        <w:rPr>
          <w:rFonts w:ascii="Times New Roman" w:hAnsi="Times New Roman"/>
          <w:sz w:val="28"/>
          <w:szCs w:val="28"/>
        </w:rPr>
        <w:t xml:space="preserve"> ,</w:t>
      </w:r>
      <w:proofErr w:type="gramEnd"/>
      <w:r>
        <w:rPr>
          <w:rFonts w:ascii="Times New Roman" w:hAnsi="Times New Roman"/>
          <w:sz w:val="28"/>
          <w:szCs w:val="28"/>
        </w:rPr>
        <w:t>клей.</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8.Тема</w:t>
      </w:r>
      <w:proofErr w:type="gramStart"/>
      <w:r>
        <w:rPr>
          <w:rFonts w:ascii="Times New Roman" w:hAnsi="Times New Roman"/>
          <w:sz w:val="28"/>
          <w:szCs w:val="28"/>
        </w:rPr>
        <w:t>:К</w:t>
      </w:r>
      <w:proofErr w:type="gramEnd"/>
      <w:r>
        <w:rPr>
          <w:rFonts w:ascii="Times New Roman" w:hAnsi="Times New Roman"/>
          <w:sz w:val="28"/>
          <w:szCs w:val="28"/>
        </w:rPr>
        <w:t>омпозиция из букв в пространстве.(самостоятельная работа)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закрепление полученных знаний</w:t>
      </w:r>
      <w:proofErr w:type="gramStart"/>
      <w:r>
        <w:rPr>
          <w:rFonts w:ascii="Times New Roman" w:hAnsi="Times New Roman"/>
          <w:sz w:val="28"/>
          <w:szCs w:val="28"/>
        </w:rPr>
        <w:t xml:space="preserve"> ,</w:t>
      </w:r>
      <w:proofErr w:type="gramEnd"/>
      <w:r>
        <w:rPr>
          <w:rFonts w:ascii="Times New Roman" w:hAnsi="Times New Roman"/>
          <w:sz w:val="28"/>
          <w:szCs w:val="28"/>
        </w:rPr>
        <w:t>создание уравновешенной и цельной композиции.</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карандаш, цветной карандаш, фломастер.</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9.Тема:Упражнения</w:t>
      </w:r>
      <w:proofErr w:type="gramStart"/>
      <w:r>
        <w:rPr>
          <w:rFonts w:ascii="Times New Roman" w:hAnsi="Times New Roman"/>
          <w:sz w:val="28"/>
          <w:szCs w:val="28"/>
        </w:rPr>
        <w:t>.К</w:t>
      </w:r>
      <w:proofErr w:type="gramEnd"/>
      <w:r>
        <w:rPr>
          <w:rFonts w:ascii="Times New Roman" w:hAnsi="Times New Roman"/>
          <w:sz w:val="28"/>
          <w:szCs w:val="28"/>
        </w:rPr>
        <w:t xml:space="preserve">онтрасты. </w:t>
      </w:r>
      <w:proofErr w:type="spellStart"/>
      <w:r>
        <w:rPr>
          <w:rFonts w:ascii="Times New Roman" w:hAnsi="Times New Roman"/>
          <w:sz w:val="28"/>
          <w:szCs w:val="28"/>
        </w:rPr>
        <w:t>Упражнения</w:t>
      </w:r>
      <w:proofErr w:type="gramStart"/>
      <w:r>
        <w:rPr>
          <w:rFonts w:ascii="Times New Roman" w:hAnsi="Times New Roman"/>
          <w:sz w:val="28"/>
          <w:szCs w:val="28"/>
        </w:rPr>
        <w:t>.Р</w:t>
      </w:r>
      <w:proofErr w:type="gramEnd"/>
      <w:r>
        <w:rPr>
          <w:rFonts w:ascii="Times New Roman" w:hAnsi="Times New Roman"/>
          <w:sz w:val="28"/>
          <w:szCs w:val="28"/>
        </w:rPr>
        <w:t>итм</w:t>
      </w:r>
      <w:proofErr w:type="spellEnd"/>
      <w:r>
        <w:rPr>
          <w:rFonts w:ascii="Times New Roman" w:hAnsi="Times New Roman"/>
          <w:sz w:val="28"/>
          <w:szCs w:val="28"/>
        </w:rPr>
        <w:t>.</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знакомство с ритмом и его видами, построение 5 ритмических композиций (линейной</w:t>
      </w:r>
      <w:proofErr w:type="gramStart"/>
      <w:r>
        <w:rPr>
          <w:rFonts w:ascii="Times New Roman" w:hAnsi="Times New Roman"/>
          <w:sz w:val="28"/>
          <w:szCs w:val="28"/>
        </w:rPr>
        <w:t xml:space="preserve"> ,</w:t>
      </w:r>
      <w:proofErr w:type="gramEnd"/>
      <w:r>
        <w:rPr>
          <w:rFonts w:ascii="Times New Roman" w:hAnsi="Times New Roman"/>
          <w:sz w:val="28"/>
          <w:szCs w:val="28"/>
        </w:rPr>
        <w:t>тональной ,цветовой, контрастной, нюансной).</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Материалы и оборудование: иллюстрации, бумага, </w:t>
      </w:r>
      <w:proofErr w:type="spellStart"/>
      <w:r>
        <w:rPr>
          <w:rFonts w:ascii="Times New Roman" w:hAnsi="Times New Roman"/>
          <w:sz w:val="28"/>
          <w:szCs w:val="28"/>
        </w:rPr>
        <w:t>цв</w:t>
      </w:r>
      <w:proofErr w:type="spellEnd"/>
      <w:proofErr w:type="gramStart"/>
      <w:r>
        <w:rPr>
          <w:rFonts w:ascii="Times New Roman" w:hAnsi="Times New Roman"/>
          <w:sz w:val="28"/>
          <w:szCs w:val="28"/>
        </w:rPr>
        <w:t xml:space="preserve"> .</w:t>
      </w:r>
      <w:proofErr w:type="gramEnd"/>
      <w:r>
        <w:rPr>
          <w:rFonts w:ascii="Times New Roman" w:hAnsi="Times New Roman"/>
          <w:sz w:val="28"/>
          <w:szCs w:val="28"/>
        </w:rPr>
        <w:t>бумага, ножницы, клей.</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10.Тема: Модуль. Комбинаторика.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развитие логического мышления, придумать модульный элемент, сделать из модульных элементов 4 варианта композиций путем  поворота  модуля.</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lastRenderedPageBreak/>
        <w:t>Материалы и оборудование: методические пособия, бумага, гуашь, чертежные инструменты.</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pPr>
      <w:r>
        <w:rPr>
          <w:rFonts w:ascii="Times New Roman" w:hAnsi="Times New Roman"/>
          <w:sz w:val="28"/>
          <w:szCs w:val="28"/>
        </w:rPr>
        <w:t>11.Тема:Стилизация</w:t>
      </w:r>
      <w:proofErr w:type="gramStart"/>
      <w:r>
        <w:rPr>
          <w:rFonts w:ascii="Times New Roman" w:hAnsi="Times New Roman"/>
          <w:sz w:val="28"/>
          <w:szCs w:val="28"/>
        </w:rPr>
        <w:t>.Р</w:t>
      </w:r>
      <w:proofErr w:type="gramEnd"/>
      <w:r>
        <w:rPr>
          <w:rFonts w:ascii="Times New Roman" w:hAnsi="Times New Roman"/>
          <w:sz w:val="28"/>
          <w:szCs w:val="28"/>
        </w:rPr>
        <w:t>астение.Силуэт.</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Цели и задачи: знакомство с приемами стилизации, работа изобразительными средствами </w:t>
      </w:r>
      <w:proofErr w:type="gramStart"/>
      <w:r>
        <w:rPr>
          <w:rFonts w:ascii="Times New Roman" w:hAnsi="Times New Roman"/>
          <w:sz w:val="28"/>
          <w:szCs w:val="28"/>
        </w:rPr>
        <w:t>–т</w:t>
      </w:r>
      <w:proofErr w:type="gramEnd"/>
      <w:r>
        <w:rPr>
          <w:rFonts w:ascii="Times New Roman" w:hAnsi="Times New Roman"/>
          <w:sz w:val="28"/>
          <w:szCs w:val="28"/>
        </w:rPr>
        <w:t>очкой, линией, пятном, освоение языка дизайна, реальное изображение растения упростить до силуэтного.</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открытки с изображением растений</w:t>
      </w:r>
      <w:proofErr w:type="gramStart"/>
      <w:r>
        <w:rPr>
          <w:rFonts w:ascii="Times New Roman" w:hAnsi="Times New Roman"/>
          <w:sz w:val="28"/>
          <w:szCs w:val="28"/>
        </w:rPr>
        <w:t xml:space="preserve"> ,</w:t>
      </w:r>
      <w:proofErr w:type="gramEnd"/>
      <w:r>
        <w:rPr>
          <w:rFonts w:ascii="Times New Roman" w:hAnsi="Times New Roman"/>
          <w:sz w:val="28"/>
          <w:szCs w:val="28"/>
        </w:rPr>
        <w:t>цветов простой формы, методические пособия, бумага, карандаш, маркер.</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rPr>
          <w:rFonts w:ascii="Times New Roman" w:hAnsi="Times New Roman"/>
          <w:b/>
          <w:sz w:val="28"/>
          <w:szCs w:val="28"/>
        </w:rPr>
      </w:pPr>
      <w:r>
        <w:rPr>
          <w:rFonts w:ascii="Times New Roman" w:hAnsi="Times New Roman"/>
          <w:b/>
          <w:sz w:val="28"/>
          <w:szCs w:val="28"/>
        </w:rPr>
        <w:t>5 класс</w:t>
      </w:r>
    </w:p>
    <w:p w:rsidR="00DD1DB4" w:rsidRDefault="00DD1DB4" w:rsidP="00DD1DB4">
      <w:pPr>
        <w:pStyle w:val="10"/>
        <w:rPr>
          <w:rStyle w:val="FontStyle19"/>
          <w:rFonts w:cstheme="minorBidi"/>
          <w:spacing w:val="0"/>
        </w:rPr>
      </w:pPr>
      <w:r>
        <w:rPr>
          <w:rFonts w:ascii="Times New Roman" w:hAnsi="Times New Roman"/>
          <w:sz w:val="28"/>
          <w:szCs w:val="28"/>
        </w:rPr>
        <w:t>33 часа</w:t>
      </w:r>
    </w:p>
    <w:p w:rsidR="00DD1DB4" w:rsidRDefault="00DD1DB4" w:rsidP="00DD1DB4">
      <w:pPr>
        <w:pStyle w:val="10"/>
        <w:rPr>
          <w:rStyle w:val="FontStyle19"/>
        </w:rPr>
      </w:pPr>
    </w:p>
    <w:p w:rsidR="00DD1DB4" w:rsidRDefault="00DD1DB4" w:rsidP="00DD1DB4">
      <w:pPr>
        <w:pStyle w:val="10"/>
        <w:spacing w:line="360" w:lineRule="auto"/>
      </w:pPr>
      <w:r>
        <w:rPr>
          <w:rFonts w:ascii="Times New Roman" w:hAnsi="Times New Roman"/>
          <w:sz w:val="28"/>
          <w:szCs w:val="28"/>
        </w:rPr>
        <w:t>1.Тема</w:t>
      </w:r>
      <w:proofErr w:type="gramStart"/>
      <w:r>
        <w:rPr>
          <w:rFonts w:ascii="Times New Roman" w:hAnsi="Times New Roman"/>
          <w:sz w:val="28"/>
          <w:szCs w:val="28"/>
        </w:rPr>
        <w:t>:К</w:t>
      </w:r>
      <w:proofErr w:type="gramEnd"/>
      <w:r>
        <w:rPr>
          <w:rFonts w:ascii="Times New Roman" w:hAnsi="Times New Roman"/>
          <w:sz w:val="28"/>
          <w:szCs w:val="28"/>
        </w:rPr>
        <w:t>омпозиция «Портрет». Формообразование».</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изучение законов формообразования, из геометрических фигур путем их членения, наплыва, загораживания сконструировать портрет.</w:t>
      </w:r>
    </w:p>
    <w:p w:rsidR="00DD1DB4" w:rsidRDefault="00DD1DB4" w:rsidP="00DD1DB4">
      <w:pPr>
        <w:pStyle w:val="10"/>
        <w:spacing w:line="360" w:lineRule="auto"/>
        <w:rPr>
          <w:rStyle w:val="FontStyle19"/>
          <w:rFonts w:cstheme="minorBidi"/>
          <w:spacing w:val="0"/>
        </w:rPr>
      </w:pPr>
      <w:r>
        <w:rPr>
          <w:rFonts w:ascii="Times New Roman" w:hAnsi="Times New Roman"/>
          <w:sz w:val="28"/>
          <w:szCs w:val="28"/>
        </w:rPr>
        <w:t>Материалы и оборудование: бумага, гуашь, акварель, фломастер.</w:t>
      </w:r>
    </w:p>
    <w:p w:rsidR="00DD1DB4" w:rsidRDefault="00DD1DB4" w:rsidP="00DD1DB4">
      <w:pPr>
        <w:pStyle w:val="10"/>
        <w:spacing w:line="360" w:lineRule="auto"/>
        <w:rPr>
          <w:rStyle w:val="FontStyle19"/>
        </w:rPr>
      </w:pPr>
    </w:p>
    <w:p w:rsidR="00DD1DB4" w:rsidRDefault="00DD1DB4" w:rsidP="00DD1DB4">
      <w:pPr>
        <w:pStyle w:val="10"/>
        <w:spacing w:line="360" w:lineRule="auto"/>
      </w:pPr>
      <w:r>
        <w:rPr>
          <w:rFonts w:ascii="Times New Roman" w:hAnsi="Times New Roman"/>
          <w:sz w:val="28"/>
          <w:szCs w:val="28"/>
        </w:rPr>
        <w:t>2.Тема</w:t>
      </w:r>
      <w:proofErr w:type="gramStart"/>
      <w:r>
        <w:rPr>
          <w:rFonts w:ascii="Times New Roman" w:hAnsi="Times New Roman"/>
          <w:sz w:val="28"/>
          <w:szCs w:val="28"/>
        </w:rPr>
        <w:t>:С</w:t>
      </w:r>
      <w:proofErr w:type="gramEnd"/>
      <w:r>
        <w:rPr>
          <w:rFonts w:ascii="Times New Roman" w:hAnsi="Times New Roman"/>
          <w:sz w:val="28"/>
          <w:szCs w:val="28"/>
        </w:rPr>
        <w:t>тилизация объекта. Анализ натуры</w:t>
      </w:r>
      <w:proofErr w:type="gramStart"/>
      <w:r>
        <w:rPr>
          <w:rFonts w:ascii="Times New Roman" w:hAnsi="Times New Roman"/>
          <w:sz w:val="28"/>
          <w:szCs w:val="28"/>
        </w:rPr>
        <w:t>.(</w:t>
      </w:r>
      <w:proofErr w:type="gramEnd"/>
      <w:r>
        <w:rPr>
          <w:rFonts w:ascii="Times New Roman" w:hAnsi="Times New Roman"/>
          <w:sz w:val="28"/>
          <w:szCs w:val="28"/>
        </w:rPr>
        <w:t>самостоятельная работа)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стилизация как способ изображения, анализ натуры, изучение изобразительных возможностей линии, пятна, силуэта; зарисовать животное, выполнить линейное, фактурное, цветовое решения в заданном формате.</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Материалы и оборудование: бумага, маркер, </w:t>
      </w:r>
      <w:proofErr w:type="spellStart"/>
      <w:r>
        <w:rPr>
          <w:rFonts w:ascii="Times New Roman" w:hAnsi="Times New Roman"/>
          <w:sz w:val="28"/>
          <w:szCs w:val="28"/>
        </w:rPr>
        <w:t>гелевая</w:t>
      </w:r>
      <w:proofErr w:type="spellEnd"/>
      <w:r>
        <w:rPr>
          <w:rFonts w:ascii="Times New Roman" w:hAnsi="Times New Roman"/>
          <w:sz w:val="28"/>
          <w:szCs w:val="28"/>
        </w:rPr>
        <w:t xml:space="preserve"> ручка, гуашь, методическая пособия,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pPr>
      <w:r>
        <w:rPr>
          <w:rFonts w:ascii="Times New Roman" w:hAnsi="Times New Roman"/>
          <w:sz w:val="28"/>
          <w:szCs w:val="28"/>
        </w:rPr>
        <w:t>3.Тема:Текстура</w:t>
      </w:r>
      <w:proofErr w:type="gramStart"/>
      <w:r>
        <w:rPr>
          <w:rFonts w:ascii="Times New Roman" w:hAnsi="Times New Roman"/>
          <w:sz w:val="28"/>
          <w:szCs w:val="28"/>
        </w:rPr>
        <w:t>.Б</w:t>
      </w:r>
      <w:proofErr w:type="gramEnd"/>
      <w:r>
        <w:rPr>
          <w:rFonts w:ascii="Times New Roman" w:hAnsi="Times New Roman"/>
          <w:sz w:val="28"/>
          <w:szCs w:val="28"/>
        </w:rPr>
        <w:t>умажная  пластика. Рельеф.</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изучение способов декорирования поверхности средствами бумажной пластики, понятие рельефа, творческий эксперимент в декорировании поверхности; рельеф рыбы, птицы, путем надрезов, прорезей, загибов, скручиваний придать листу рельефно-объёмные свойства.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lastRenderedPageBreak/>
        <w:t xml:space="preserve">Материалы и оборудование: бумага, канцелярский нож, ножницы, клей, </w:t>
      </w:r>
      <w:proofErr w:type="spellStart"/>
      <w:r>
        <w:rPr>
          <w:rFonts w:ascii="Times New Roman" w:hAnsi="Times New Roman"/>
          <w:sz w:val="28"/>
          <w:szCs w:val="28"/>
        </w:rPr>
        <w:t>степлер</w:t>
      </w:r>
      <w:proofErr w:type="spellEnd"/>
      <w:r>
        <w:rPr>
          <w:rFonts w:ascii="Times New Roman" w:hAnsi="Times New Roman"/>
          <w:sz w:val="28"/>
          <w:szCs w:val="28"/>
        </w:rPr>
        <w:t>, карандаш.</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4.Тема</w:t>
      </w:r>
      <w:proofErr w:type="gramStart"/>
      <w:r>
        <w:rPr>
          <w:rFonts w:ascii="Times New Roman" w:hAnsi="Times New Roman"/>
          <w:sz w:val="28"/>
          <w:szCs w:val="28"/>
        </w:rPr>
        <w:t>:С</w:t>
      </w:r>
      <w:proofErr w:type="gramEnd"/>
      <w:r>
        <w:rPr>
          <w:rFonts w:ascii="Times New Roman" w:hAnsi="Times New Roman"/>
          <w:sz w:val="28"/>
          <w:szCs w:val="28"/>
        </w:rPr>
        <w:t>тилизация объекта по заданному свойству. Ассоциации.</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развитие ассоциативного мышления, создание яркого характерного образа  дерева на заданную тем</w:t>
      </w:r>
      <w:proofErr w:type="gramStart"/>
      <w:r>
        <w:rPr>
          <w:rFonts w:ascii="Times New Roman" w:hAnsi="Times New Roman"/>
          <w:sz w:val="28"/>
          <w:szCs w:val="28"/>
        </w:rPr>
        <w:t>у(</w:t>
      </w:r>
      <w:proofErr w:type="gramEnd"/>
      <w:r>
        <w:rPr>
          <w:rFonts w:ascii="Times New Roman" w:hAnsi="Times New Roman"/>
          <w:sz w:val="28"/>
          <w:szCs w:val="28"/>
        </w:rPr>
        <w:t>мощность, декоративность, гибкость, запутанность, ветвистость и т.д.),выполнение 4 вариантов.</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маркеры, тушь, акварель, пособия.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5.Тема</w:t>
      </w:r>
      <w:proofErr w:type="gramStart"/>
      <w:r>
        <w:rPr>
          <w:rFonts w:ascii="Times New Roman" w:hAnsi="Times New Roman"/>
          <w:sz w:val="28"/>
          <w:szCs w:val="28"/>
        </w:rPr>
        <w:t>:С</w:t>
      </w:r>
      <w:proofErr w:type="gramEnd"/>
      <w:r>
        <w:rPr>
          <w:rFonts w:ascii="Times New Roman" w:hAnsi="Times New Roman"/>
          <w:sz w:val="28"/>
          <w:szCs w:val="28"/>
        </w:rPr>
        <w:t>лово –образ. Коллаж.</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развитие фантазии, соединение в цельную, гармоничную композицию изобразительной и шрифтовой части, в технике коллажа выполнить творческое задание</w:t>
      </w:r>
      <w:proofErr w:type="gramStart"/>
      <w:r>
        <w:rPr>
          <w:rFonts w:ascii="Times New Roman" w:hAnsi="Times New Roman"/>
          <w:sz w:val="28"/>
          <w:szCs w:val="28"/>
        </w:rPr>
        <w:t xml:space="preserve"> .</w:t>
      </w:r>
      <w:proofErr w:type="gramEnd"/>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 xml:space="preserve">Материалы и оборудование:  иллюстрации, </w:t>
      </w:r>
      <w:proofErr w:type="spellStart"/>
      <w:r>
        <w:rPr>
          <w:rFonts w:ascii="Times New Roman" w:hAnsi="Times New Roman"/>
          <w:sz w:val="28"/>
          <w:szCs w:val="28"/>
        </w:rPr>
        <w:t>цв</w:t>
      </w:r>
      <w:proofErr w:type="spellEnd"/>
      <w:r>
        <w:rPr>
          <w:rFonts w:ascii="Times New Roman" w:hAnsi="Times New Roman"/>
          <w:sz w:val="28"/>
          <w:szCs w:val="28"/>
        </w:rPr>
        <w:t>. бумага, картон, клей, ножницы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6.Тема:Стилизация</w:t>
      </w:r>
      <w:proofErr w:type="gramStart"/>
      <w:r>
        <w:rPr>
          <w:rFonts w:ascii="Times New Roman" w:hAnsi="Times New Roman"/>
          <w:sz w:val="28"/>
          <w:szCs w:val="28"/>
        </w:rPr>
        <w:t>.З</w:t>
      </w:r>
      <w:proofErr w:type="gramEnd"/>
      <w:r>
        <w:rPr>
          <w:rFonts w:ascii="Times New Roman" w:hAnsi="Times New Roman"/>
          <w:sz w:val="28"/>
          <w:szCs w:val="28"/>
        </w:rPr>
        <w:t>нак.</w:t>
      </w:r>
    </w:p>
    <w:p w:rsidR="00DD1DB4" w:rsidRDefault="00DD1DB4" w:rsidP="00DD1DB4">
      <w:pPr>
        <w:pStyle w:val="10"/>
        <w:spacing w:line="360" w:lineRule="auto"/>
        <w:rPr>
          <w:rFonts w:ascii="Times New Roman" w:hAnsi="Times New Roman"/>
          <w:sz w:val="28"/>
          <w:szCs w:val="28"/>
        </w:rPr>
      </w:pPr>
      <w:proofErr w:type="gramStart"/>
      <w:r>
        <w:rPr>
          <w:rFonts w:ascii="Times New Roman" w:hAnsi="Times New Roman"/>
          <w:sz w:val="28"/>
          <w:szCs w:val="28"/>
        </w:rPr>
        <w:t>Цели и задачи:  развитие ассоциативно- образного мышления, стилизация объёмной формы и трансформация ее в знаковую, выполнение 4 вариантов стилизованной формы объекта и решение фирменного  знака.</w:t>
      </w:r>
      <w:proofErr w:type="gramEnd"/>
    </w:p>
    <w:p w:rsidR="00DD1DB4" w:rsidRDefault="00DD1DB4" w:rsidP="00DD1DB4">
      <w:pPr>
        <w:pStyle w:val="10"/>
        <w:spacing w:line="360" w:lineRule="auto"/>
        <w:rPr>
          <w:rFonts w:ascii="Times New Roman" w:hAnsi="Times New Roman"/>
          <w:sz w:val="28"/>
          <w:szCs w:val="28"/>
        </w:rPr>
      </w:pPr>
      <w:proofErr w:type="gramStart"/>
      <w:r>
        <w:rPr>
          <w:rFonts w:ascii="Times New Roman" w:hAnsi="Times New Roman"/>
          <w:sz w:val="28"/>
          <w:szCs w:val="28"/>
        </w:rPr>
        <w:t xml:space="preserve">Материалы и оборудование:  пособия, бумага, маркеры, карандаш, </w:t>
      </w:r>
      <w:proofErr w:type="spellStart"/>
      <w:r>
        <w:rPr>
          <w:rFonts w:ascii="Times New Roman" w:hAnsi="Times New Roman"/>
          <w:sz w:val="28"/>
          <w:szCs w:val="28"/>
        </w:rPr>
        <w:t>гелевая</w:t>
      </w:r>
      <w:proofErr w:type="spellEnd"/>
      <w:r>
        <w:rPr>
          <w:rFonts w:ascii="Times New Roman" w:hAnsi="Times New Roman"/>
          <w:sz w:val="28"/>
          <w:szCs w:val="28"/>
        </w:rPr>
        <w:t xml:space="preserve">  ручка, тушь, перо, кисть, чертежные инструменты.</w:t>
      </w:r>
      <w:proofErr w:type="gramEnd"/>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7.Тема</w:t>
      </w:r>
      <w:proofErr w:type="gramStart"/>
      <w:r>
        <w:rPr>
          <w:rFonts w:ascii="Times New Roman" w:hAnsi="Times New Roman"/>
          <w:sz w:val="28"/>
          <w:szCs w:val="28"/>
        </w:rPr>
        <w:t>:А</w:t>
      </w:r>
      <w:proofErr w:type="gramEnd"/>
      <w:r>
        <w:rPr>
          <w:rFonts w:ascii="Times New Roman" w:hAnsi="Times New Roman"/>
          <w:sz w:val="28"/>
          <w:szCs w:val="28"/>
        </w:rPr>
        <w:t>ссоциативно-образная композиция «Город».(самостоятельная работа)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развитие творческого мышления, создание  оригинальной</w:t>
      </w:r>
      <w:proofErr w:type="gramStart"/>
      <w:r>
        <w:rPr>
          <w:rFonts w:ascii="Times New Roman" w:hAnsi="Times New Roman"/>
          <w:sz w:val="28"/>
          <w:szCs w:val="28"/>
        </w:rPr>
        <w:t xml:space="preserve"> ,</w:t>
      </w:r>
      <w:proofErr w:type="gramEnd"/>
      <w:r>
        <w:rPr>
          <w:rFonts w:ascii="Times New Roman" w:hAnsi="Times New Roman"/>
          <w:sz w:val="28"/>
          <w:szCs w:val="28"/>
        </w:rPr>
        <w:t>гармоничной композиции.</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карандаш, гуашь.</w:t>
      </w:r>
    </w:p>
    <w:p w:rsidR="00DD1DB4" w:rsidRDefault="00DD1DB4" w:rsidP="00DD1DB4">
      <w:pPr>
        <w:pStyle w:val="10"/>
        <w:spacing w:line="360" w:lineRule="auto"/>
        <w:rPr>
          <w:rStyle w:val="FontStyle19"/>
        </w:rPr>
      </w:pPr>
    </w:p>
    <w:p w:rsidR="00DD1DB4" w:rsidRDefault="00DD1DB4" w:rsidP="00DD1DB4">
      <w:pPr>
        <w:pStyle w:val="10"/>
        <w:rPr>
          <w:rStyle w:val="FontStyle19"/>
        </w:rPr>
      </w:pPr>
    </w:p>
    <w:p w:rsidR="00DD1DB4" w:rsidRDefault="00DD1DB4" w:rsidP="00DD1DB4">
      <w:pPr>
        <w:pStyle w:val="10"/>
        <w:rPr>
          <w:rStyle w:val="FontStyle19"/>
          <w:b/>
        </w:rPr>
      </w:pPr>
      <w:r>
        <w:rPr>
          <w:rStyle w:val="FontStyle19"/>
          <w:b/>
        </w:rPr>
        <w:t>6 класс</w:t>
      </w:r>
    </w:p>
    <w:p w:rsidR="00DD1DB4" w:rsidRDefault="00DD1DB4" w:rsidP="00DD1DB4">
      <w:pPr>
        <w:pStyle w:val="10"/>
      </w:pPr>
      <w:r>
        <w:rPr>
          <w:rStyle w:val="FontStyle19"/>
        </w:rPr>
        <w:t>33часа</w:t>
      </w:r>
    </w:p>
    <w:p w:rsidR="00DD1DB4" w:rsidRDefault="00DD1DB4" w:rsidP="00DD1DB4">
      <w:pPr>
        <w:pStyle w:val="10"/>
        <w:rPr>
          <w:rFonts w:ascii="Times New Roman" w:hAnsi="Times New Roman"/>
          <w:sz w:val="28"/>
          <w:szCs w:val="28"/>
        </w:rPr>
      </w:pPr>
    </w:p>
    <w:p w:rsidR="00DD1DB4" w:rsidRDefault="00DD1DB4" w:rsidP="00DD1DB4">
      <w:pPr>
        <w:pStyle w:val="10"/>
        <w:spacing w:line="360" w:lineRule="auto"/>
      </w:pPr>
      <w:r>
        <w:rPr>
          <w:rFonts w:ascii="Times New Roman" w:hAnsi="Times New Roman"/>
          <w:sz w:val="28"/>
          <w:szCs w:val="28"/>
        </w:rPr>
        <w:t>1.Тема</w:t>
      </w:r>
      <w:proofErr w:type="gramStart"/>
      <w:r>
        <w:rPr>
          <w:rFonts w:ascii="Times New Roman" w:hAnsi="Times New Roman"/>
          <w:sz w:val="28"/>
          <w:szCs w:val="28"/>
        </w:rPr>
        <w:t>:Ф</w:t>
      </w:r>
      <w:proofErr w:type="gramEnd"/>
      <w:r>
        <w:rPr>
          <w:rFonts w:ascii="Times New Roman" w:hAnsi="Times New Roman"/>
          <w:sz w:val="28"/>
          <w:szCs w:val="28"/>
        </w:rPr>
        <w:t>актуры и материалы. Натюрморт.</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изучение приемов изготовления фактур и имитации материалов, выполнение натюрморта состоящего из 5 предметов различных фактур и материалов, решение плоскостное</w:t>
      </w:r>
      <w:proofErr w:type="gramStart"/>
      <w:r>
        <w:rPr>
          <w:rFonts w:ascii="Times New Roman" w:hAnsi="Times New Roman"/>
          <w:sz w:val="28"/>
          <w:szCs w:val="28"/>
        </w:rPr>
        <w:t xml:space="preserve"> ,</w:t>
      </w:r>
      <w:proofErr w:type="gramEnd"/>
      <w:r>
        <w:rPr>
          <w:rFonts w:ascii="Times New Roman" w:hAnsi="Times New Roman"/>
          <w:sz w:val="28"/>
          <w:szCs w:val="28"/>
        </w:rPr>
        <w:t>фронтальное.</w:t>
      </w:r>
    </w:p>
    <w:p w:rsidR="00DD1DB4" w:rsidRDefault="00DD1DB4" w:rsidP="00DD1DB4">
      <w:pPr>
        <w:pStyle w:val="10"/>
        <w:spacing w:line="360" w:lineRule="auto"/>
        <w:rPr>
          <w:rFonts w:ascii="Times New Roman" w:hAnsi="Times New Roman"/>
          <w:sz w:val="28"/>
          <w:szCs w:val="28"/>
        </w:rPr>
      </w:pPr>
      <w:proofErr w:type="gramStart"/>
      <w:r>
        <w:rPr>
          <w:rFonts w:ascii="Times New Roman" w:hAnsi="Times New Roman"/>
          <w:sz w:val="28"/>
          <w:szCs w:val="28"/>
        </w:rPr>
        <w:t xml:space="preserve">Материалы и оборудование: методические пособия, бумага, акварель, гуашь, </w:t>
      </w:r>
      <w:proofErr w:type="spellStart"/>
      <w:r>
        <w:rPr>
          <w:rFonts w:ascii="Times New Roman" w:hAnsi="Times New Roman"/>
          <w:sz w:val="28"/>
          <w:szCs w:val="28"/>
        </w:rPr>
        <w:t>паралон</w:t>
      </w:r>
      <w:proofErr w:type="spellEnd"/>
      <w:r>
        <w:rPr>
          <w:rFonts w:ascii="Times New Roman" w:hAnsi="Times New Roman"/>
          <w:sz w:val="28"/>
          <w:szCs w:val="28"/>
        </w:rPr>
        <w:t>, кисть, тушь, воск, клей ПВА.</w:t>
      </w:r>
      <w:proofErr w:type="gramEnd"/>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2.Тема</w:t>
      </w:r>
      <w:proofErr w:type="gramStart"/>
      <w:r>
        <w:rPr>
          <w:rFonts w:ascii="Times New Roman" w:hAnsi="Times New Roman"/>
          <w:sz w:val="28"/>
          <w:szCs w:val="28"/>
        </w:rPr>
        <w:t>:Б</w:t>
      </w:r>
      <w:proofErr w:type="gramEnd"/>
      <w:r>
        <w:rPr>
          <w:rFonts w:ascii="Times New Roman" w:hAnsi="Times New Roman"/>
          <w:sz w:val="28"/>
          <w:szCs w:val="28"/>
        </w:rPr>
        <w:t>уквенная композиция. Монограмма.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развитие ассоциативного восприятия</w:t>
      </w:r>
      <w:proofErr w:type="gramStart"/>
      <w:r>
        <w:rPr>
          <w:rFonts w:ascii="Times New Roman" w:hAnsi="Times New Roman"/>
          <w:sz w:val="28"/>
          <w:szCs w:val="28"/>
        </w:rPr>
        <w:t xml:space="preserve"> ,</w:t>
      </w:r>
      <w:proofErr w:type="gramEnd"/>
      <w:r>
        <w:rPr>
          <w:rFonts w:ascii="Times New Roman" w:hAnsi="Times New Roman"/>
          <w:sz w:val="28"/>
          <w:szCs w:val="28"/>
        </w:rPr>
        <w:t>сочинить композицию из 2 буквенных знаков.</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методические пособия, бумага, маркеры, тушь.</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3.Тема</w:t>
      </w:r>
      <w:proofErr w:type="gramStart"/>
      <w:r>
        <w:rPr>
          <w:rFonts w:ascii="Times New Roman" w:hAnsi="Times New Roman"/>
          <w:sz w:val="28"/>
          <w:szCs w:val="28"/>
        </w:rPr>
        <w:t>:Т</w:t>
      </w:r>
      <w:proofErr w:type="gramEnd"/>
      <w:r>
        <w:rPr>
          <w:rFonts w:ascii="Times New Roman" w:hAnsi="Times New Roman"/>
          <w:sz w:val="28"/>
          <w:szCs w:val="28"/>
        </w:rPr>
        <w:t>рансформация натюрморта.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раскрытие творческого потенциала учащихся</w:t>
      </w:r>
      <w:proofErr w:type="gramStart"/>
      <w:r>
        <w:rPr>
          <w:rFonts w:ascii="Times New Roman" w:hAnsi="Times New Roman"/>
          <w:sz w:val="28"/>
          <w:szCs w:val="28"/>
        </w:rPr>
        <w:t xml:space="preserve"> ,</w:t>
      </w:r>
      <w:proofErr w:type="gramEnd"/>
      <w:r>
        <w:rPr>
          <w:rFonts w:ascii="Times New Roman" w:hAnsi="Times New Roman"/>
          <w:sz w:val="28"/>
          <w:szCs w:val="28"/>
        </w:rPr>
        <w:t>изучение строение и характера формы предметов и их трансформация, освоение языка дизайна.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гуашь, методические пособия, работы учащихся.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4.Тема</w:t>
      </w:r>
      <w:proofErr w:type="gramStart"/>
      <w:r>
        <w:rPr>
          <w:rFonts w:ascii="Times New Roman" w:hAnsi="Times New Roman"/>
          <w:sz w:val="28"/>
          <w:szCs w:val="28"/>
        </w:rPr>
        <w:t>:А</w:t>
      </w:r>
      <w:proofErr w:type="gramEnd"/>
      <w:r>
        <w:rPr>
          <w:rFonts w:ascii="Times New Roman" w:hAnsi="Times New Roman"/>
          <w:sz w:val="28"/>
          <w:szCs w:val="28"/>
        </w:rPr>
        <w:t>ссоциативно-образная композиция на заданную тему.</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Цели и задачи: создание характерного образа, развитие творческих способностей, выполнение ассоциативно-образной композиции на тем</w:t>
      </w:r>
      <w:proofErr w:type="gramStart"/>
      <w:r>
        <w:rPr>
          <w:rFonts w:ascii="Times New Roman" w:hAnsi="Times New Roman"/>
          <w:sz w:val="28"/>
          <w:szCs w:val="28"/>
        </w:rPr>
        <w:t>у(</w:t>
      </w:r>
      <w:proofErr w:type="gramEnd"/>
      <w:r>
        <w:rPr>
          <w:rFonts w:ascii="Times New Roman" w:hAnsi="Times New Roman"/>
          <w:sz w:val="28"/>
          <w:szCs w:val="28"/>
        </w:rPr>
        <w:t>хитрость, нежность, неповоротливость…)</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Материалы и оборудование: бумага, гуашь, маркеры, пособия.</w:t>
      </w:r>
    </w:p>
    <w:p w:rsidR="00DD1DB4" w:rsidRDefault="00DD1DB4" w:rsidP="00DD1DB4">
      <w:pPr>
        <w:pStyle w:val="10"/>
        <w:spacing w:line="360" w:lineRule="auto"/>
        <w:rPr>
          <w:rFonts w:ascii="Times New Roman" w:hAnsi="Times New Roman"/>
          <w:sz w:val="28"/>
          <w:szCs w:val="28"/>
        </w:rPr>
      </w:pP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t>5.Тема</w:t>
      </w:r>
      <w:proofErr w:type="gramStart"/>
      <w:r>
        <w:rPr>
          <w:rFonts w:ascii="Times New Roman" w:hAnsi="Times New Roman"/>
          <w:sz w:val="28"/>
          <w:szCs w:val="28"/>
        </w:rPr>
        <w:t>:О</w:t>
      </w:r>
      <w:proofErr w:type="gramEnd"/>
      <w:r>
        <w:rPr>
          <w:rFonts w:ascii="Times New Roman" w:hAnsi="Times New Roman"/>
          <w:sz w:val="28"/>
          <w:szCs w:val="28"/>
        </w:rPr>
        <w:t>бъёмно-пространственная композиция. Бумажная пластика</w:t>
      </w:r>
      <w:proofErr w:type="gramStart"/>
      <w:r>
        <w:rPr>
          <w:rFonts w:ascii="Times New Roman" w:hAnsi="Times New Roman"/>
          <w:sz w:val="28"/>
          <w:szCs w:val="28"/>
        </w:rPr>
        <w:t>.(</w:t>
      </w:r>
      <w:proofErr w:type="gramEnd"/>
      <w:r>
        <w:rPr>
          <w:rFonts w:ascii="Times New Roman" w:hAnsi="Times New Roman"/>
          <w:sz w:val="28"/>
          <w:szCs w:val="28"/>
        </w:rPr>
        <w:t>самостоятельная работа)</w:t>
      </w:r>
    </w:p>
    <w:p w:rsidR="00DD1DB4" w:rsidRDefault="00DD1DB4" w:rsidP="00DD1DB4">
      <w:pPr>
        <w:pStyle w:val="10"/>
        <w:spacing w:line="360" w:lineRule="auto"/>
        <w:rPr>
          <w:rFonts w:ascii="Times New Roman" w:hAnsi="Times New Roman"/>
          <w:sz w:val="28"/>
          <w:szCs w:val="28"/>
        </w:rPr>
      </w:pPr>
      <w:r>
        <w:rPr>
          <w:rFonts w:ascii="Times New Roman" w:hAnsi="Times New Roman"/>
          <w:sz w:val="28"/>
          <w:szCs w:val="28"/>
        </w:rPr>
        <w:lastRenderedPageBreak/>
        <w:t xml:space="preserve">Цели и задачи: создание  объёмно-пространственной  композиции на основе раппорта </w:t>
      </w:r>
    </w:p>
    <w:p w:rsidR="00DD1DB4" w:rsidRDefault="00DD1DB4" w:rsidP="00DD1DB4">
      <w:pPr>
        <w:pStyle w:val="10"/>
        <w:spacing w:line="360" w:lineRule="auto"/>
        <w:rPr>
          <w:rStyle w:val="FontStyle19"/>
          <w:rFonts w:cstheme="minorBidi"/>
          <w:spacing w:val="0"/>
        </w:rPr>
      </w:pPr>
      <w:r>
        <w:rPr>
          <w:rFonts w:ascii="Times New Roman" w:hAnsi="Times New Roman"/>
          <w:sz w:val="28"/>
          <w:szCs w:val="28"/>
        </w:rPr>
        <w:t>Материалы и оборудование: бумага, ножницы, канцелярский нож, картон, клей.</w:t>
      </w:r>
    </w:p>
    <w:p w:rsidR="00DD1DB4" w:rsidRDefault="00DD1DB4" w:rsidP="00DD1DB4">
      <w:pPr>
        <w:pStyle w:val="10"/>
        <w:rPr>
          <w:rStyle w:val="FontStyle19"/>
          <w:b/>
        </w:rPr>
      </w:pPr>
      <w:r>
        <w:rPr>
          <w:rStyle w:val="FontStyle19"/>
          <w:b/>
        </w:rPr>
        <w:t>7 класс</w:t>
      </w:r>
    </w:p>
    <w:p w:rsidR="00DD1DB4" w:rsidRDefault="00DD1DB4" w:rsidP="00DD1DB4">
      <w:pPr>
        <w:pStyle w:val="10"/>
        <w:rPr>
          <w:rStyle w:val="FontStyle19"/>
        </w:rPr>
      </w:pPr>
      <w:r>
        <w:rPr>
          <w:rStyle w:val="FontStyle19"/>
        </w:rPr>
        <w:t>33часа</w:t>
      </w:r>
    </w:p>
    <w:p w:rsidR="00DD1DB4" w:rsidRDefault="00DD1DB4" w:rsidP="00DD1DB4">
      <w:pPr>
        <w:pStyle w:val="10"/>
        <w:rPr>
          <w:rStyle w:val="FontStyle19"/>
        </w:rPr>
      </w:pPr>
    </w:p>
    <w:p w:rsidR="00DD1DB4" w:rsidRPr="00C1122C" w:rsidRDefault="00DD1DB4" w:rsidP="00DD1DB4">
      <w:pPr>
        <w:pStyle w:val="a3"/>
        <w:numPr>
          <w:ilvl w:val="0"/>
          <w:numId w:val="12"/>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sidRPr="00C1122C">
        <w:rPr>
          <w:rFonts w:ascii="Times New Roman" w:eastAsia="Times New Roman" w:hAnsi="Times New Roman" w:cs="Times New Roman"/>
          <w:spacing w:val="-4"/>
          <w:sz w:val="28"/>
          <w:szCs w:val="28"/>
          <w:lang w:val="ru-RU" w:eastAsia="ru-RU" w:bidi="ar-SA"/>
        </w:rPr>
        <w:t xml:space="preserve">Основы построения общей композиции. Предметный дизайн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Понятие о композиции. Понятие о цвете. Классификация цветов.  Основные и производные,  тёплые и холодные цвета. Контрастные цвета. Понятие о стиле в искусстве дизайна. Общая классификация орнаментов. Виды орнамента по форме, по жанру. Закономерности построения орнамента.</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Составление статической и динамической композиции из фигур, рисование и оставление орнаментов разных по форме и жанру, с использованием различных цветовых гам.</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 xml:space="preserve">Материалы: </w:t>
      </w:r>
      <w:r w:rsidRPr="00C1122C">
        <w:rPr>
          <w:rFonts w:ascii="Times New Roman" w:eastAsia="Times New Roman" w:hAnsi="Times New Roman" w:cs="Times New Roman"/>
          <w:spacing w:val="-4"/>
          <w:sz w:val="28"/>
          <w:szCs w:val="28"/>
        </w:rPr>
        <w:t>бумага, ножницы, краски, кисточки, образцы тканей, журналы, готовые образцы декорированных предметов, картон, лист ватмана, крупы (рис, пшено, манка, гречка), клей ПВА, лак.</w:t>
      </w:r>
      <w:proofErr w:type="gramEnd"/>
    </w:p>
    <w:p w:rsidR="00DD1DB4"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pStyle w:val="a3"/>
        <w:numPr>
          <w:ilvl w:val="0"/>
          <w:numId w:val="12"/>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sidRPr="00C1122C">
        <w:rPr>
          <w:rFonts w:ascii="Times New Roman" w:eastAsia="Times New Roman" w:hAnsi="Times New Roman" w:cs="Times New Roman"/>
          <w:spacing w:val="-4"/>
          <w:sz w:val="28"/>
          <w:szCs w:val="28"/>
          <w:lang w:val="ru-RU" w:eastAsia="ru-RU" w:bidi="ar-SA"/>
        </w:rPr>
        <w:t>Виды техник, используемых при д</w:t>
      </w:r>
      <w:r>
        <w:rPr>
          <w:rFonts w:ascii="Times New Roman" w:eastAsia="Times New Roman" w:hAnsi="Times New Roman" w:cs="Times New Roman"/>
          <w:spacing w:val="-4"/>
          <w:sz w:val="28"/>
          <w:szCs w:val="28"/>
          <w:lang w:val="ru-RU" w:eastAsia="ru-RU" w:bidi="ar-SA"/>
        </w:rPr>
        <w:t xml:space="preserve">екорировании объектов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pacing w:after="0" w:line="240" w:lineRule="auto"/>
        <w:jc w:val="both"/>
        <w:rPr>
          <w:rFonts w:ascii="Times New Roman" w:eastAsia="Times New Roman" w:hAnsi="Times New Roman" w:cs="Times New Roman"/>
          <w:i/>
          <w:spacing w:val="-4"/>
          <w:sz w:val="28"/>
          <w:szCs w:val="28"/>
        </w:rPr>
      </w:pPr>
    </w:p>
    <w:p w:rsidR="00DD1DB4" w:rsidRPr="00C1122C" w:rsidRDefault="00DD1DB4" w:rsidP="00DD1DB4">
      <w:pPr>
        <w:spacing w:after="0" w:line="240" w:lineRule="auto"/>
        <w:jc w:val="both"/>
        <w:rPr>
          <w:rFonts w:ascii="Times New Roman" w:eastAsia="Times New Roman" w:hAnsi="Times New Roman" w:cs="Times New Roman"/>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Предметный дизайн на примере </w:t>
      </w:r>
      <w:proofErr w:type="spellStart"/>
      <w:r w:rsidRPr="00C1122C">
        <w:rPr>
          <w:rFonts w:ascii="Times New Roman" w:eastAsia="Times New Roman" w:hAnsi="Times New Roman" w:cs="Times New Roman"/>
          <w:spacing w:val="-4"/>
          <w:sz w:val="28"/>
          <w:szCs w:val="28"/>
        </w:rPr>
        <w:t>декупажа</w:t>
      </w:r>
      <w:proofErr w:type="spellEnd"/>
      <w:r w:rsidRPr="00C1122C">
        <w:rPr>
          <w:rFonts w:ascii="Times New Roman" w:eastAsia="Times New Roman" w:hAnsi="Times New Roman" w:cs="Times New Roman"/>
          <w:spacing w:val="-4"/>
          <w:sz w:val="28"/>
          <w:szCs w:val="28"/>
        </w:rPr>
        <w:t xml:space="preserve">, батика, росписи по стеклу, вышивки нитками, бисером. Общие сведения об этих техниках. Основные виды вышивки. Виды нитей, используемых для вышивки. </w:t>
      </w:r>
      <w:r w:rsidRPr="00C1122C">
        <w:rPr>
          <w:rFonts w:ascii="Times New Roman" w:eastAsia="Times New Roman" w:hAnsi="Times New Roman" w:cs="Times New Roman"/>
          <w:sz w:val="28"/>
          <w:szCs w:val="28"/>
        </w:rPr>
        <w:t>Основные виды швов, используемых при вышивке бисером, стеклярусом.</w:t>
      </w:r>
    </w:p>
    <w:p w:rsidR="00DD1DB4" w:rsidRPr="00C1122C" w:rsidRDefault="00DD1DB4" w:rsidP="00DD1DB4">
      <w:pPr>
        <w:spacing w:after="0" w:line="240" w:lineRule="auto"/>
        <w:jc w:val="both"/>
        <w:rPr>
          <w:rFonts w:ascii="Times New Roman" w:eastAsia="Times New Roman" w:hAnsi="Times New Roman" w:cs="Times New Roman"/>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 xml:space="preserve">Технологические </w:t>
      </w:r>
      <w:proofErr w:type="spellStart"/>
      <w:r w:rsidRPr="00C1122C">
        <w:rPr>
          <w:rFonts w:ascii="Times New Roman" w:eastAsia="Times New Roman" w:hAnsi="Times New Roman" w:cs="Times New Roman"/>
          <w:spacing w:val="-4"/>
          <w:sz w:val="28"/>
          <w:szCs w:val="28"/>
        </w:rPr>
        <w:t>пробы</w:t>
      </w:r>
      <w:proofErr w:type="gramStart"/>
      <w:r w:rsidRPr="00C1122C">
        <w:rPr>
          <w:rFonts w:ascii="Times New Roman" w:eastAsia="Times New Roman" w:hAnsi="Times New Roman" w:cs="Times New Roman"/>
          <w:spacing w:val="-4"/>
          <w:sz w:val="28"/>
          <w:szCs w:val="28"/>
        </w:rPr>
        <w:t>.О</w:t>
      </w:r>
      <w:proofErr w:type="gramEnd"/>
      <w:r w:rsidRPr="00C1122C">
        <w:rPr>
          <w:rFonts w:ascii="Times New Roman" w:eastAsia="Times New Roman" w:hAnsi="Times New Roman" w:cs="Times New Roman"/>
          <w:spacing w:val="-4"/>
          <w:sz w:val="28"/>
          <w:szCs w:val="28"/>
        </w:rPr>
        <w:t>формление</w:t>
      </w:r>
      <w:proofErr w:type="spellEnd"/>
      <w:r w:rsidRPr="00C1122C">
        <w:rPr>
          <w:rFonts w:ascii="Times New Roman" w:eastAsia="Times New Roman" w:hAnsi="Times New Roman" w:cs="Times New Roman"/>
          <w:spacing w:val="-4"/>
          <w:sz w:val="28"/>
          <w:szCs w:val="28"/>
        </w:rPr>
        <w:t xml:space="preserve"> в данных техниках предметов по выбору. Выполнение изделий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Материалы:</w:t>
      </w:r>
      <w:r w:rsidRPr="00C1122C">
        <w:rPr>
          <w:rFonts w:ascii="Times New Roman" w:eastAsia="Times New Roman" w:hAnsi="Times New Roman" w:cs="Times New Roman"/>
          <w:spacing w:val="-4"/>
          <w:sz w:val="28"/>
          <w:szCs w:val="28"/>
        </w:rPr>
        <w:t xml:space="preserve"> салфетки, ножницы, клей обойный, предмет декорирования, шёлк, подрамник, краски акриловые, кисти, резерв, декоративные акриловые контуры, рамка со стеклом, ткань, иголки, бисер, нитки, пяльцы,</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pStyle w:val="a3"/>
        <w:numPr>
          <w:ilvl w:val="0"/>
          <w:numId w:val="12"/>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sidRPr="00C1122C">
        <w:rPr>
          <w:rFonts w:ascii="Times New Roman" w:eastAsia="Times New Roman" w:hAnsi="Times New Roman" w:cs="Times New Roman"/>
          <w:spacing w:val="-4"/>
          <w:sz w:val="28"/>
          <w:szCs w:val="28"/>
          <w:lang w:val="ru-RU" w:eastAsia="ru-RU" w:bidi="ar-SA"/>
        </w:rPr>
        <w:t>Виды техник, используемых п</w:t>
      </w:r>
      <w:r>
        <w:rPr>
          <w:rFonts w:ascii="Times New Roman" w:eastAsia="Times New Roman" w:hAnsi="Times New Roman" w:cs="Times New Roman"/>
          <w:spacing w:val="-4"/>
          <w:sz w:val="28"/>
          <w:szCs w:val="28"/>
          <w:lang w:val="ru-RU" w:eastAsia="ru-RU" w:bidi="ar-SA"/>
        </w:rPr>
        <w:t xml:space="preserve">ри создании объектов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i/>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История швейного мастерства.  История сувенира, его назначение. Понятие «аксессуар», виды и назначение аксессуаров. Материаловедение.  Основные виды ручных швов. Основные понятия техники «лоскутное шитьё», виды лоскутных техник – </w:t>
      </w:r>
      <w:proofErr w:type="spellStart"/>
      <w:r w:rsidRPr="00C1122C">
        <w:rPr>
          <w:rFonts w:ascii="Times New Roman" w:eastAsia="Times New Roman" w:hAnsi="Times New Roman" w:cs="Times New Roman"/>
          <w:spacing w:val="-4"/>
          <w:sz w:val="28"/>
          <w:szCs w:val="28"/>
        </w:rPr>
        <w:t>пэчворк</w:t>
      </w:r>
      <w:proofErr w:type="spellEnd"/>
      <w:r w:rsidRPr="00C1122C">
        <w:rPr>
          <w:rFonts w:ascii="Times New Roman" w:eastAsia="Times New Roman" w:hAnsi="Times New Roman" w:cs="Times New Roman"/>
          <w:spacing w:val="-4"/>
          <w:sz w:val="28"/>
          <w:szCs w:val="28"/>
        </w:rPr>
        <w:t xml:space="preserve">, аппликация. Понятие об аппликации как о </w:t>
      </w:r>
      <w:r w:rsidRPr="00C1122C">
        <w:rPr>
          <w:rFonts w:ascii="Times New Roman" w:eastAsia="Times New Roman" w:hAnsi="Times New Roman" w:cs="Times New Roman"/>
          <w:spacing w:val="-4"/>
          <w:sz w:val="28"/>
          <w:szCs w:val="28"/>
        </w:rPr>
        <w:lastRenderedPageBreak/>
        <w:t>накладном шитье, способы выполнения аппликации. Понятие о коллаже. Способы выполнения коллажей. История  возникновения техники «плетение из газет», основные приёмы плетения.</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Технологические пробы. Изготовление сувениров и аксессуаров в  техниках «лоскутное шитьё», «коллаж», «аппликация из ткани», «плетение из газет».</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Материалы:</w:t>
      </w:r>
      <w:r w:rsidRPr="00C1122C">
        <w:rPr>
          <w:rFonts w:ascii="Times New Roman" w:eastAsia="Times New Roman" w:hAnsi="Times New Roman" w:cs="Times New Roman"/>
          <w:spacing w:val="-4"/>
          <w:sz w:val="28"/>
          <w:szCs w:val="28"/>
        </w:rPr>
        <w:t xml:space="preserve"> ткани, ножницы, нитки, иголки, шаблоны, журналы для коллажа, газеты, спица, клей ПВА, краски, кисточки, лак бесцветный быстросохнущий, картон, шило.</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pStyle w:val="a3"/>
        <w:numPr>
          <w:ilvl w:val="0"/>
          <w:numId w:val="13"/>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Pr>
          <w:rFonts w:ascii="Times New Roman" w:eastAsia="Times New Roman" w:hAnsi="Times New Roman" w:cs="Times New Roman"/>
          <w:spacing w:val="-4"/>
          <w:sz w:val="28"/>
          <w:szCs w:val="28"/>
          <w:lang w:val="ru-RU" w:eastAsia="ru-RU" w:bidi="ar-SA"/>
        </w:rPr>
        <w:t xml:space="preserve"> Вариативный блок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Содержание: </w:t>
      </w:r>
      <w:r w:rsidRPr="00C1122C">
        <w:rPr>
          <w:rFonts w:ascii="Times New Roman" w:eastAsia="Times New Roman" w:hAnsi="Times New Roman" w:cs="Times New Roman"/>
          <w:spacing w:val="-4"/>
          <w:sz w:val="28"/>
          <w:szCs w:val="28"/>
        </w:rPr>
        <w:t>Подготовка работ обучающихся для участия в районных, городских выставках декоративно – прикладного творчества. Посещение выставок  городского краеведческого музея.</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pStyle w:val="a3"/>
        <w:numPr>
          <w:ilvl w:val="0"/>
          <w:numId w:val="13"/>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sidRPr="00C1122C">
        <w:rPr>
          <w:rFonts w:ascii="Times New Roman" w:eastAsia="Times New Roman" w:hAnsi="Times New Roman" w:cs="Times New Roman"/>
          <w:spacing w:val="-4"/>
          <w:sz w:val="28"/>
          <w:szCs w:val="28"/>
          <w:lang w:val="ru-RU" w:eastAsia="ru-RU" w:bidi="ar-SA"/>
        </w:rPr>
        <w:t xml:space="preserve"> Итоговое занятие</w:t>
      </w:r>
    </w:p>
    <w:p w:rsidR="00DD1DB4" w:rsidRPr="00C1122C" w:rsidRDefault="00DD1DB4" w:rsidP="00DD1DB4">
      <w:pPr>
        <w:shd w:val="clear" w:color="auto" w:fill="FFFFFF"/>
        <w:tabs>
          <w:tab w:val="left" w:pos="206"/>
        </w:tabs>
        <w:spacing w:after="0" w:line="466" w:lineRule="exact"/>
        <w:ind w:left="53"/>
        <w:rPr>
          <w:rFonts w:ascii="Times New Roman" w:eastAsia="Times New Roman" w:hAnsi="Times New Roman" w:cs="Times New Roman"/>
          <w:sz w:val="28"/>
          <w:szCs w:val="28"/>
        </w:rPr>
      </w:pPr>
      <w:r w:rsidRPr="00C1122C">
        <w:rPr>
          <w:rFonts w:ascii="Times New Roman" w:eastAsia="Times New Roman" w:hAnsi="Times New Roman" w:cs="Times New Roman"/>
          <w:i/>
          <w:sz w:val="28"/>
          <w:szCs w:val="28"/>
        </w:rPr>
        <w:t>Содержание:</w:t>
      </w:r>
      <w:r w:rsidRPr="00C1122C">
        <w:rPr>
          <w:rFonts w:ascii="Times New Roman" w:eastAsia="Times New Roman" w:hAnsi="Times New Roman" w:cs="Times New Roman"/>
          <w:sz w:val="28"/>
          <w:szCs w:val="28"/>
        </w:rPr>
        <w:t xml:space="preserve"> Подведение итогов. Похвала </w:t>
      </w:r>
      <w:proofErr w:type="gramStart"/>
      <w:r w:rsidRPr="00C1122C">
        <w:rPr>
          <w:rFonts w:ascii="Times New Roman" w:eastAsia="Times New Roman" w:hAnsi="Times New Roman" w:cs="Times New Roman"/>
          <w:sz w:val="28"/>
          <w:szCs w:val="28"/>
        </w:rPr>
        <w:t>обучающихся</w:t>
      </w:r>
      <w:proofErr w:type="gramEnd"/>
      <w:r w:rsidRPr="00C1122C">
        <w:rPr>
          <w:rFonts w:ascii="Times New Roman" w:eastAsia="Times New Roman" w:hAnsi="Times New Roman" w:cs="Times New Roman"/>
          <w:sz w:val="28"/>
          <w:szCs w:val="28"/>
        </w:rPr>
        <w:t>. Вручение грамот и свидетельств о переводе на следующий год обучения.</w:t>
      </w:r>
    </w:p>
    <w:p w:rsidR="00DD1DB4" w:rsidRPr="00C1122C" w:rsidRDefault="00DD1DB4" w:rsidP="00DD1DB4">
      <w:pPr>
        <w:shd w:val="clear" w:color="auto" w:fill="FFFFFF"/>
        <w:tabs>
          <w:tab w:val="left" w:pos="206"/>
        </w:tabs>
        <w:spacing w:after="0" w:line="466" w:lineRule="exact"/>
        <w:ind w:left="53"/>
        <w:rPr>
          <w:rFonts w:ascii="Times New Roman" w:eastAsia="Times New Roman" w:hAnsi="Times New Roman" w:cs="Times New Roman"/>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Default="00DD1DB4" w:rsidP="00DD1DB4">
      <w:pPr>
        <w:pStyle w:val="10"/>
      </w:pPr>
    </w:p>
    <w:p w:rsidR="00DD1DB4" w:rsidRDefault="00DD1DB4" w:rsidP="00DD1DB4">
      <w:pPr>
        <w:pStyle w:val="10"/>
        <w:rPr>
          <w:rStyle w:val="FontStyle19"/>
          <w:b/>
        </w:rPr>
      </w:pPr>
      <w:r>
        <w:rPr>
          <w:rStyle w:val="FontStyle19"/>
          <w:b/>
        </w:rPr>
        <w:t>8 класс</w:t>
      </w:r>
    </w:p>
    <w:p w:rsidR="00DD1DB4" w:rsidRDefault="00DD1DB4" w:rsidP="00DD1DB4">
      <w:pPr>
        <w:pStyle w:val="10"/>
      </w:pPr>
      <w:r>
        <w:rPr>
          <w:rStyle w:val="FontStyle19"/>
        </w:rPr>
        <w:t>33часа</w:t>
      </w:r>
    </w:p>
    <w:p w:rsidR="00DD1DB4" w:rsidRDefault="00DD1DB4" w:rsidP="00DD1DB4">
      <w:pPr>
        <w:pStyle w:val="10"/>
        <w:rPr>
          <w:rStyle w:val="FontStyle19"/>
        </w:rPr>
      </w:pPr>
    </w:p>
    <w:p w:rsidR="00DD1DB4" w:rsidRPr="00C1122C" w:rsidRDefault="00DD1DB4" w:rsidP="00DD1DB4">
      <w:pPr>
        <w:pStyle w:val="a3"/>
        <w:numPr>
          <w:ilvl w:val="0"/>
          <w:numId w:val="14"/>
        </w:numPr>
        <w:shd w:val="clear" w:color="auto" w:fill="FFFFFF"/>
        <w:tabs>
          <w:tab w:val="left" w:pos="696"/>
        </w:tabs>
        <w:spacing w:after="0" w:line="240" w:lineRule="auto"/>
        <w:jc w:val="both"/>
        <w:rPr>
          <w:rFonts w:ascii="Times New Roman" w:eastAsia="Times New Roman" w:hAnsi="Times New Roman" w:cs="Times New Roman"/>
          <w:spacing w:val="-4"/>
          <w:sz w:val="28"/>
          <w:szCs w:val="28"/>
          <w:lang w:val="ru-RU" w:eastAsia="ru-RU" w:bidi="ar-SA"/>
        </w:rPr>
      </w:pPr>
      <w:r w:rsidRPr="00C1122C">
        <w:rPr>
          <w:rFonts w:ascii="Times New Roman" w:eastAsia="Times New Roman" w:hAnsi="Times New Roman" w:cs="Times New Roman"/>
          <w:spacing w:val="-4"/>
          <w:sz w:val="28"/>
          <w:szCs w:val="28"/>
          <w:lang w:val="ru-RU" w:eastAsia="ru-RU" w:bidi="ar-SA"/>
        </w:rPr>
        <w:t>Дизай</w:t>
      </w:r>
      <w:r>
        <w:rPr>
          <w:rFonts w:ascii="Times New Roman" w:eastAsia="Times New Roman" w:hAnsi="Times New Roman" w:cs="Times New Roman"/>
          <w:spacing w:val="-4"/>
          <w:sz w:val="28"/>
          <w:szCs w:val="28"/>
          <w:lang w:val="ru-RU" w:eastAsia="ru-RU" w:bidi="ar-SA"/>
        </w:rPr>
        <w:t xml:space="preserve">н. Виды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Основные понятия дизайна. Объекты и предметы дизайна. Дизайн интерьера.  Ландшафтный  дизайн. Дизайн костюма. </w:t>
      </w:r>
      <w:proofErr w:type="spellStart"/>
      <w:r w:rsidRPr="00C1122C">
        <w:rPr>
          <w:rFonts w:ascii="Times New Roman" w:eastAsia="Times New Roman" w:hAnsi="Times New Roman" w:cs="Times New Roman"/>
          <w:spacing w:val="-4"/>
          <w:sz w:val="28"/>
          <w:szCs w:val="28"/>
        </w:rPr>
        <w:t>Фитодизайн</w:t>
      </w:r>
      <w:proofErr w:type="spellEnd"/>
      <w:r w:rsidRPr="00C1122C">
        <w:rPr>
          <w:rFonts w:ascii="Times New Roman" w:eastAsia="Times New Roman" w:hAnsi="Times New Roman" w:cs="Times New Roman"/>
          <w:spacing w:val="-4"/>
          <w:sz w:val="28"/>
          <w:szCs w:val="28"/>
        </w:rPr>
        <w:t xml:space="preserve">.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Разработка эскиза дизайна футболки, эскиза интерьера одной комнаты по выбору, эскиза ландшафтного дизайна, эскиз коллекции одежды для кукол. Составление композиции из засушенных цветов (панно, букет).</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 xml:space="preserve">Материалы: </w:t>
      </w:r>
      <w:r w:rsidRPr="00C1122C">
        <w:rPr>
          <w:rFonts w:ascii="Times New Roman" w:eastAsia="Times New Roman" w:hAnsi="Times New Roman" w:cs="Times New Roman"/>
          <w:spacing w:val="-4"/>
          <w:sz w:val="28"/>
          <w:szCs w:val="28"/>
        </w:rPr>
        <w:t>бумага, наклейки, ножницы, булавки, линейка, образцы садовых цветов, образцы готовых изделий, цветная бумага, клей ПВА, кисточки, краски, сухоцветы, рамка, пластилин, пенопласт, скотч.</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2</w:t>
      </w:r>
      <w:r w:rsidRPr="00C1122C">
        <w:rPr>
          <w:rFonts w:ascii="Times New Roman" w:eastAsia="Times New Roman" w:hAnsi="Times New Roman" w:cs="Times New Roman"/>
          <w:spacing w:val="-4"/>
          <w:sz w:val="28"/>
          <w:szCs w:val="28"/>
        </w:rPr>
        <w:t xml:space="preserve">. Основы построения общей композиции. Предметный дизайн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Понятие о композиции. Понятие о цвете. Классификация цветов.  Основные и производные,  тёплые и холодные цвета. Контрастные цвета. </w:t>
      </w:r>
      <w:r>
        <w:rPr>
          <w:rFonts w:ascii="Times New Roman" w:eastAsia="Times New Roman" w:hAnsi="Times New Roman" w:cs="Times New Roman"/>
          <w:spacing w:val="-4"/>
          <w:sz w:val="28"/>
          <w:szCs w:val="28"/>
        </w:rPr>
        <w:lastRenderedPageBreak/>
        <w:t>3.</w:t>
      </w:r>
      <w:r w:rsidRPr="00C1122C">
        <w:rPr>
          <w:rFonts w:ascii="Times New Roman" w:eastAsia="Times New Roman" w:hAnsi="Times New Roman" w:cs="Times New Roman"/>
          <w:spacing w:val="-4"/>
          <w:sz w:val="28"/>
          <w:szCs w:val="28"/>
        </w:rPr>
        <w:t>Понятие о стиле в искусстве дизайна. Общая классификация орнаментов. Виды орнамента по форме, по жанру. Закономерности построения орнамента.</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Составление статической и динамической композиции из фигур, рисование и оставление орнаментов разных по форме и жанру, с использованием различных цветовых гам.</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 xml:space="preserve">Материалы: </w:t>
      </w:r>
      <w:r w:rsidRPr="00C1122C">
        <w:rPr>
          <w:rFonts w:ascii="Times New Roman" w:eastAsia="Times New Roman" w:hAnsi="Times New Roman" w:cs="Times New Roman"/>
          <w:spacing w:val="-4"/>
          <w:sz w:val="28"/>
          <w:szCs w:val="28"/>
        </w:rPr>
        <w:t>бумага, ножницы, краски, кисточки, образцы тканей, журналы, готовые образцы декорированных предметов, картон, лист ватмана, крупы (рис, пшено, манка, гречка), клей ПВА, лак.</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4</w:t>
      </w:r>
      <w:r w:rsidRPr="00C1122C">
        <w:rPr>
          <w:rFonts w:ascii="Times New Roman" w:eastAsia="Times New Roman" w:hAnsi="Times New Roman" w:cs="Times New Roman"/>
          <w:spacing w:val="-4"/>
          <w:sz w:val="28"/>
          <w:szCs w:val="28"/>
        </w:rPr>
        <w:t>. Виды техник, используемых при д</w:t>
      </w:r>
      <w:r>
        <w:rPr>
          <w:rFonts w:ascii="Times New Roman" w:eastAsia="Times New Roman" w:hAnsi="Times New Roman" w:cs="Times New Roman"/>
          <w:spacing w:val="-4"/>
          <w:sz w:val="28"/>
          <w:szCs w:val="28"/>
        </w:rPr>
        <w:t xml:space="preserve">екорировании объектов дизайна </w:t>
      </w:r>
    </w:p>
    <w:p w:rsidR="00DD1DB4" w:rsidRPr="00C1122C" w:rsidRDefault="00DD1DB4" w:rsidP="00DD1DB4">
      <w:pPr>
        <w:spacing w:after="0" w:line="240" w:lineRule="auto"/>
        <w:jc w:val="both"/>
        <w:rPr>
          <w:rFonts w:ascii="Times New Roman" w:eastAsia="Times New Roman" w:hAnsi="Times New Roman" w:cs="Times New Roman"/>
          <w:i/>
          <w:spacing w:val="-4"/>
          <w:sz w:val="28"/>
          <w:szCs w:val="28"/>
        </w:rPr>
      </w:pPr>
    </w:p>
    <w:p w:rsidR="00DD1DB4" w:rsidRPr="00C1122C" w:rsidRDefault="00DD1DB4" w:rsidP="00DD1DB4">
      <w:pPr>
        <w:spacing w:after="0" w:line="240" w:lineRule="auto"/>
        <w:jc w:val="both"/>
        <w:rPr>
          <w:rFonts w:ascii="Times New Roman" w:eastAsia="Times New Roman" w:hAnsi="Times New Roman" w:cs="Times New Roman"/>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Предметный дизайн на примере </w:t>
      </w:r>
      <w:proofErr w:type="spellStart"/>
      <w:r w:rsidRPr="00C1122C">
        <w:rPr>
          <w:rFonts w:ascii="Times New Roman" w:eastAsia="Times New Roman" w:hAnsi="Times New Roman" w:cs="Times New Roman"/>
          <w:spacing w:val="-4"/>
          <w:sz w:val="28"/>
          <w:szCs w:val="28"/>
        </w:rPr>
        <w:t>декупажа</w:t>
      </w:r>
      <w:proofErr w:type="spellEnd"/>
      <w:r w:rsidRPr="00C1122C">
        <w:rPr>
          <w:rFonts w:ascii="Times New Roman" w:eastAsia="Times New Roman" w:hAnsi="Times New Roman" w:cs="Times New Roman"/>
          <w:spacing w:val="-4"/>
          <w:sz w:val="28"/>
          <w:szCs w:val="28"/>
        </w:rPr>
        <w:t xml:space="preserve">, батика, росписи по стеклу, вышивки нитками, бисером. Общие сведения об этих техниках. Основные виды вышивки. Виды нитей, используемых для вышивки. </w:t>
      </w:r>
      <w:r w:rsidRPr="00C1122C">
        <w:rPr>
          <w:rFonts w:ascii="Times New Roman" w:eastAsia="Times New Roman" w:hAnsi="Times New Roman" w:cs="Times New Roman"/>
          <w:sz w:val="28"/>
          <w:szCs w:val="28"/>
        </w:rPr>
        <w:t>Основные виды швов, используемых при вышивке бисером, стеклярусом.</w:t>
      </w:r>
    </w:p>
    <w:p w:rsidR="00DD1DB4" w:rsidRPr="00C1122C" w:rsidRDefault="00DD1DB4" w:rsidP="00DD1DB4">
      <w:pPr>
        <w:spacing w:after="0" w:line="240" w:lineRule="auto"/>
        <w:jc w:val="both"/>
        <w:rPr>
          <w:rFonts w:ascii="Times New Roman" w:eastAsia="Times New Roman" w:hAnsi="Times New Roman" w:cs="Times New Roman"/>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 xml:space="preserve">Технологические </w:t>
      </w:r>
      <w:proofErr w:type="spellStart"/>
      <w:r w:rsidRPr="00C1122C">
        <w:rPr>
          <w:rFonts w:ascii="Times New Roman" w:eastAsia="Times New Roman" w:hAnsi="Times New Roman" w:cs="Times New Roman"/>
          <w:spacing w:val="-4"/>
          <w:sz w:val="28"/>
          <w:szCs w:val="28"/>
        </w:rPr>
        <w:t>пробы</w:t>
      </w:r>
      <w:proofErr w:type="gramStart"/>
      <w:r w:rsidRPr="00C1122C">
        <w:rPr>
          <w:rFonts w:ascii="Times New Roman" w:eastAsia="Times New Roman" w:hAnsi="Times New Roman" w:cs="Times New Roman"/>
          <w:spacing w:val="-4"/>
          <w:sz w:val="28"/>
          <w:szCs w:val="28"/>
        </w:rPr>
        <w:t>.О</w:t>
      </w:r>
      <w:proofErr w:type="gramEnd"/>
      <w:r w:rsidRPr="00C1122C">
        <w:rPr>
          <w:rFonts w:ascii="Times New Roman" w:eastAsia="Times New Roman" w:hAnsi="Times New Roman" w:cs="Times New Roman"/>
          <w:spacing w:val="-4"/>
          <w:sz w:val="28"/>
          <w:szCs w:val="28"/>
        </w:rPr>
        <w:t>формление</w:t>
      </w:r>
      <w:proofErr w:type="spellEnd"/>
      <w:r w:rsidRPr="00C1122C">
        <w:rPr>
          <w:rFonts w:ascii="Times New Roman" w:eastAsia="Times New Roman" w:hAnsi="Times New Roman" w:cs="Times New Roman"/>
          <w:spacing w:val="-4"/>
          <w:sz w:val="28"/>
          <w:szCs w:val="28"/>
        </w:rPr>
        <w:t xml:space="preserve"> в данных техниках предметов по выбору. Выполнение изделий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Материалы:</w:t>
      </w:r>
      <w:r w:rsidRPr="00C1122C">
        <w:rPr>
          <w:rFonts w:ascii="Times New Roman" w:eastAsia="Times New Roman" w:hAnsi="Times New Roman" w:cs="Times New Roman"/>
          <w:spacing w:val="-4"/>
          <w:sz w:val="28"/>
          <w:szCs w:val="28"/>
        </w:rPr>
        <w:t xml:space="preserve"> салфетки, ножницы, клей обойный, предмет декорирования, шёлк, подрамник, краски акриловые, кисти, резерв, декоративные акриловые контуры, рамка со стеклом, ткань, иголки, бисер, нитки, пяльцы,</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5</w:t>
      </w:r>
      <w:r w:rsidRPr="00C1122C">
        <w:rPr>
          <w:rFonts w:ascii="Times New Roman" w:eastAsia="Times New Roman" w:hAnsi="Times New Roman" w:cs="Times New Roman"/>
          <w:spacing w:val="-4"/>
          <w:sz w:val="28"/>
          <w:szCs w:val="28"/>
        </w:rPr>
        <w:t>.  Виды техник, используемых п</w:t>
      </w:r>
      <w:r>
        <w:rPr>
          <w:rFonts w:ascii="Times New Roman" w:eastAsia="Times New Roman" w:hAnsi="Times New Roman" w:cs="Times New Roman"/>
          <w:spacing w:val="-4"/>
          <w:sz w:val="28"/>
          <w:szCs w:val="28"/>
        </w:rPr>
        <w:t xml:space="preserve">ри создании объектов дизайна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i/>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Теория: </w:t>
      </w:r>
      <w:r w:rsidRPr="00C1122C">
        <w:rPr>
          <w:rFonts w:ascii="Times New Roman" w:eastAsia="Times New Roman" w:hAnsi="Times New Roman" w:cs="Times New Roman"/>
          <w:spacing w:val="-4"/>
          <w:sz w:val="28"/>
          <w:szCs w:val="28"/>
        </w:rPr>
        <w:t xml:space="preserve">История швейного мастерства.  История сувенира, его назначение. Понятие «аксессуар», виды и назначение аксессуаров. Материаловедение.  Основные виды ручных швов. Основные понятия техники «лоскутное шитьё», виды лоскутных техник – </w:t>
      </w:r>
      <w:proofErr w:type="spellStart"/>
      <w:r w:rsidRPr="00C1122C">
        <w:rPr>
          <w:rFonts w:ascii="Times New Roman" w:eastAsia="Times New Roman" w:hAnsi="Times New Roman" w:cs="Times New Roman"/>
          <w:spacing w:val="-4"/>
          <w:sz w:val="28"/>
          <w:szCs w:val="28"/>
        </w:rPr>
        <w:t>пэчворк</w:t>
      </w:r>
      <w:proofErr w:type="spellEnd"/>
      <w:r w:rsidRPr="00C1122C">
        <w:rPr>
          <w:rFonts w:ascii="Times New Roman" w:eastAsia="Times New Roman" w:hAnsi="Times New Roman" w:cs="Times New Roman"/>
          <w:spacing w:val="-4"/>
          <w:sz w:val="28"/>
          <w:szCs w:val="28"/>
        </w:rPr>
        <w:t>, аппликация. Понятие об аппликации как о накладном шитье, способы выполнения аппликации. Понятие о коллаже. Способы выполнения коллажей. История  возникновения техники «плетение из газет», основные приёмы плетения.</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Практика:  </w:t>
      </w:r>
      <w:r w:rsidRPr="00C1122C">
        <w:rPr>
          <w:rFonts w:ascii="Times New Roman" w:eastAsia="Times New Roman" w:hAnsi="Times New Roman" w:cs="Times New Roman"/>
          <w:spacing w:val="-4"/>
          <w:sz w:val="28"/>
          <w:szCs w:val="28"/>
        </w:rPr>
        <w:t>Технологические пробы. Изготовление сувениров и аксессуаров в  техниках «лоскутное шитьё», «коллаж», «аппликация из ткани», «плетение из газет».</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roofErr w:type="gramStart"/>
      <w:r w:rsidRPr="00C1122C">
        <w:rPr>
          <w:rFonts w:ascii="Times New Roman" w:eastAsia="Times New Roman" w:hAnsi="Times New Roman" w:cs="Times New Roman"/>
          <w:i/>
          <w:spacing w:val="-4"/>
          <w:sz w:val="28"/>
          <w:szCs w:val="28"/>
        </w:rPr>
        <w:t>Материалы:</w:t>
      </w:r>
      <w:r w:rsidRPr="00C1122C">
        <w:rPr>
          <w:rFonts w:ascii="Times New Roman" w:eastAsia="Times New Roman" w:hAnsi="Times New Roman" w:cs="Times New Roman"/>
          <w:spacing w:val="-4"/>
          <w:sz w:val="28"/>
          <w:szCs w:val="28"/>
        </w:rPr>
        <w:t xml:space="preserve"> ткани, ножницы, нитки, иголки, шаблоны, журналы для коллажа, газеты, спица, клей ПВА, краски, кисточки, лак бесцветный быстросохнущий, картон, шило.</w:t>
      </w:r>
      <w:proofErr w:type="gramEnd"/>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6. Вариативный блок </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i/>
          <w:spacing w:val="-4"/>
          <w:sz w:val="28"/>
          <w:szCs w:val="28"/>
        </w:rPr>
        <w:t xml:space="preserve">Содержание: </w:t>
      </w:r>
      <w:r w:rsidRPr="00C1122C">
        <w:rPr>
          <w:rFonts w:ascii="Times New Roman" w:eastAsia="Times New Roman" w:hAnsi="Times New Roman" w:cs="Times New Roman"/>
          <w:spacing w:val="-4"/>
          <w:sz w:val="28"/>
          <w:szCs w:val="28"/>
        </w:rPr>
        <w:t>Подготовка работ обучающихся для участия в районных, городских выставках декоративно – прикладного творчества. Посещение выставок  городского краеведческого музея.</w:t>
      </w: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p>
    <w:p w:rsidR="00DD1DB4" w:rsidRPr="00C1122C" w:rsidRDefault="00DD1DB4" w:rsidP="00DD1DB4">
      <w:pPr>
        <w:shd w:val="clear" w:color="auto" w:fill="FFFFFF"/>
        <w:tabs>
          <w:tab w:val="left" w:pos="696"/>
        </w:tabs>
        <w:spacing w:after="0" w:line="240" w:lineRule="auto"/>
        <w:jc w:val="both"/>
        <w:rPr>
          <w:rFonts w:ascii="Times New Roman" w:eastAsia="Times New Roman" w:hAnsi="Times New Roman" w:cs="Times New Roman"/>
          <w:spacing w:val="-4"/>
          <w:sz w:val="28"/>
          <w:szCs w:val="28"/>
        </w:rPr>
      </w:pPr>
      <w:r w:rsidRPr="00C1122C">
        <w:rPr>
          <w:rFonts w:ascii="Times New Roman" w:eastAsia="Times New Roman" w:hAnsi="Times New Roman" w:cs="Times New Roman"/>
          <w:spacing w:val="-4"/>
          <w:sz w:val="28"/>
          <w:szCs w:val="28"/>
        </w:rPr>
        <w:t>7. Итоговое занятие</w:t>
      </w:r>
    </w:p>
    <w:p w:rsidR="00DD1DB4" w:rsidRPr="00C1122C" w:rsidRDefault="00DD1DB4" w:rsidP="00DD1DB4">
      <w:pPr>
        <w:shd w:val="clear" w:color="auto" w:fill="FFFFFF"/>
        <w:tabs>
          <w:tab w:val="left" w:pos="206"/>
        </w:tabs>
        <w:spacing w:after="0" w:line="466" w:lineRule="exact"/>
        <w:ind w:left="53"/>
        <w:rPr>
          <w:rFonts w:ascii="Times New Roman" w:eastAsia="Times New Roman" w:hAnsi="Times New Roman" w:cs="Times New Roman"/>
          <w:sz w:val="28"/>
          <w:szCs w:val="28"/>
        </w:rPr>
      </w:pPr>
      <w:r w:rsidRPr="00C1122C">
        <w:rPr>
          <w:rFonts w:ascii="Times New Roman" w:eastAsia="Times New Roman" w:hAnsi="Times New Roman" w:cs="Times New Roman"/>
          <w:i/>
          <w:sz w:val="28"/>
          <w:szCs w:val="28"/>
        </w:rPr>
        <w:t>Содержание:</w:t>
      </w:r>
      <w:r w:rsidRPr="00C1122C">
        <w:rPr>
          <w:rFonts w:ascii="Times New Roman" w:eastAsia="Times New Roman" w:hAnsi="Times New Roman" w:cs="Times New Roman"/>
          <w:sz w:val="28"/>
          <w:szCs w:val="28"/>
        </w:rPr>
        <w:t xml:space="preserve"> Подведение итогов. Похвала </w:t>
      </w:r>
      <w:proofErr w:type="gramStart"/>
      <w:r w:rsidRPr="00C1122C">
        <w:rPr>
          <w:rFonts w:ascii="Times New Roman" w:eastAsia="Times New Roman" w:hAnsi="Times New Roman" w:cs="Times New Roman"/>
          <w:sz w:val="28"/>
          <w:szCs w:val="28"/>
        </w:rPr>
        <w:t>обучающихся</w:t>
      </w:r>
      <w:proofErr w:type="gramEnd"/>
      <w:r w:rsidRPr="00C1122C">
        <w:rPr>
          <w:rFonts w:ascii="Times New Roman" w:eastAsia="Times New Roman" w:hAnsi="Times New Roman" w:cs="Times New Roman"/>
          <w:sz w:val="28"/>
          <w:szCs w:val="28"/>
        </w:rPr>
        <w:t>. Вручение грамот и свидетельств о переводе на следующий год обучения.</w:t>
      </w:r>
    </w:p>
    <w:p w:rsidR="00DD1DB4" w:rsidRPr="00C1122C" w:rsidRDefault="00DD1DB4" w:rsidP="00DD1DB4">
      <w:pPr>
        <w:shd w:val="clear" w:color="auto" w:fill="FFFFFF"/>
        <w:tabs>
          <w:tab w:val="left" w:pos="206"/>
        </w:tabs>
        <w:spacing w:after="0" w:line="466" w:lineRule="exact"/>
        <w:ind w:left="53"/>
        <w:rPr>
          <w:rFonts w:ascii="Times New Roman" w:eastAsia="Times New Roman" w:hAnsi="Times New Roman" w:cs="Times New Roman"/>
          <w:sz w:val="28"/>
          <w:szCs w:val="28"/>
        </w:rPr>
      </w:pPr>
    </w:p>
    <w:p w:rsidR="00DD1DB4" w:rsidRDefault="00DD1DB4" w:rsidP="00DD1DB4">
      <w:pPr>
        <w:pStyle w:val="10"/>
        <w:rPr>
          <w:rStyle w:val="FontStyle19"/>
        </w:rPr>
      </w:pPr>
    </w:p>
    <w:p w:rsidR="00DD1DB4" w:rsidRDefault="00DD1DB4" w:rsidP="00DD1DB4">
      <w:pPr>
        <w:jc w:val="center"/>
        <w:rPr>
          <w:rFonts w:eastAsia="Times New Roman"/>
          <w:b/>
          <w:i/>
          <w:szCs w:val="32"/>
        </w:rPr>
      </w:pPr>
      <w:r>
        <w:rPr>
          <w:rFonts w:ascii="Times New Roman" w:eastAsia="Times New Roman" w:hAnsi="Times New Roman" w:cs="Times New Roman"/>
          <w:b/>
          <w:i/>
          <w:sz w:val="28"/>
          <w:szCs w:val="32"/>
        </w:rPr>
        <w:t>Требования к уровню подготовки выпускников</w:t>
      </w:r>
    </w:p>
    <w:p w:rsidR="00DD1DB4" w:rsidRDefault="00DD1DB4" w:rsidP="00DD1DB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результате изучения станковой и декоративной композиции в курсе обучения в Д</w:t>
      </w:r>
      <w:r w:rsidR="00324D10">
        <w:rPr>
          <w:rFonts w:ascii="Times New Roman" w:eastAsia="Times New Roman" w:hAnsi="Times New Roman" w:cs="Times New Roman"/>
          <w:sz w:val="28"/>
          <w:szCs w:val="28"/>
        </w:rPr>
        <w:t>М</w:t>
      </w:r>
      <w:r>
        <w:rPr>
          <w:rFonts w:ascii="Times New Roman" w:eastAsia="Times New Roman" w:hAnsi="Times New Roman" w:cs="Times New Roman"/>
          <w:sz w:val="28"/>
          <w:szCs w:val="28"/>
        </w:rPr>
        <w:t>Ш каждый учащийся должен обладать определенной суммой знаний, умений и навыков, необходимых для самостоятельного создания композиции, выполненной грамотно в соответствии с замыслом.</w:t>
      </w:r>
    </w:p>
    <w:p w:rsidR="00DD1DB4" w:rsidRDefault="00DD1DB4" w:rsidP="00DD1DB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Учащийся должен:</w:t>
      </w:r>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Знать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основные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законы</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композиции</w:t>
      </w:r>
      <w:proofErr w:type="spellEnd"/>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Знать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основные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правила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композиции</w:t>
      </w:r>
      <w:proofErr w:type="spellEnd"/>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Знать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приемы</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средства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композиции</w:t>
      </w:r>
      <w:proofErr w:type="spellEnd"/>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Грамотно и последовательно вести работу над композицией</w:t>
      </w:r>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Применять на практике основные законы и правила композиции</w:t>
      </w:r>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Применять знания, полученные по истории искусств, для анализа своей работы</w:t>
      </w:r>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Владеть различными материалами и применять их в соответствии с замыслом</w:t>
      </w:r>
    </w:p>
    <w:p w:rsidR="00DD1DB4" w:rsidRDefault="00DD1DB4" w:rsidP="00DD1DB4">
      <w:pPr>
        <w:pStyle w:val="a3"/>
        <w:numPr>
          <w:ilvl w:val="0"/>
          <w:numId w:val="4"/>
        </w:numPr>
        <w:spacing w:after="0"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Применять знания, полученные по живописи, рисунку для создания грамотных композиций</w:t>
      </w:r>
    </w:p>
    <w:p w:rsidR="00DD1DB4" w:rsidRDefault="00DD1DB4" w:rsidP="00DD1DB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обучения основам дизайна в Д</w:t>
      </w:r>
      <w:r w:rsidR="00324D10">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Ш выпускники должны овладеть основными понятиями, навыками в области дизайна, уметь свободно анализировать произведения мастеров в этой области. </w:t>
      </w:r>
    </w:p>
    <w:p w:rsidR="00DD1DB4" w:rsidRDefault="00DD1DB4" w:rsidP="00DD1DB4">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Выпускники, подготовленные по данному курсу, могут поступать в </w:t>
      </w:r>
      <w:proofErr w:type="spellStart"/>
      <w:r>
        <w:rPr>
          <w:rFonts w:ascii="Times New Roman" w:eastAsia="Times New Roman" w:hAnsi="Times New Roman" w:cs="Times New Roman"/>
          <w:sz w:val="28"/>
          <w:szCs w:val="28"/>
        </w:rPr>
        <w:t>СУЗы</w:t>
      </w:r>
      <w:proofErr w:type="spellEnd"/>
      <w:r>
        <w:rPr>
          <w:rFonts w:ascii="Times New Roman" w:eastAsia="Times New Roman" w:hAnsi="Times New Roman" w:cs="Times New Roman"/>
          <w:sz w:val="28"/>
          <w:szCs w:val="28"/>
        </w:rPr>
        <w:t xml:space="preserve"> и ВУЗы на отделения декоративно-прикладного искусства, факультет дизайна, </w:t>
      </w:r>
      <w:r>
        <w:rPr>
          <w:rFonts w:ascii="Times New Roman" w:eastAsia="Times New Roman" w:hAnsi="Times New Roman" w:cs="Times New Roman"/>
          <w:sz w:val="28"/>
          <w:szCs w:val="28"/>
        </w:rPr>
        <w:lastRenderedPageBreak/>
        <w:t>четко представлять область дальнейшей деятельности, т.е. осознанно выбирать себе будущую профессию.</w:t>
      </w:r>
    </w:p>
    <w:p w:rsidR="00DD1DB4" w:rsidRDefault="00DD1DB4" w:rsidP="00DD1DB4">
      <w:pPr>
        <w:spacing w:after="0" w:line="360" w:lineRule="auto"/>
        <w:jc w:val="both"/>
        <w:rPr>
          <w:rFonts w:ascii="Times New Roman" w:hAnsi="Times New Roman"/>
          <w:sz w:val="28"/>
          <w:szCs w:val="24"/>
        </w:rPr>
      </w:pPr>
      <w:r>
        <w:rPr>
          <w:rFonts w:ascii="Times New Roman" w:hAnsi="Times New Roman"/>
          <w:sz w:val="28"/>
          <w:szCs w:val="24"/>
        </w:rPr>
        <w:t>Для успешной реализации программы необходимо следующее материально-техническое  оснащение.</w:t>
      </w:r>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u w:val="single"/>
        </w:rPr>
        <w:t>Оборудование</w:t>
      </w:r>
      <w:proofErr w:type="spellEnd"/>
      <w:r>
        <w:rPr>
          <w:rFonts w:ascii="Times New Roman" w:hAnsi="Times New Roman"/>
          <w:sz w:val="28"/>
          <w:szCs w:val="24"/>
        </w:rPr>
        <w:t>:</w:t>
      </w:r>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Мольберты</w:t>
      </w:r>
      <w:proofErr w:type="spellEnd"/>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Табуреты</w:t>
      </w:r>
      <w:proofErr w:type="spellEnd"/>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Подиумы</w:t>
      </w:r>
      <w:proofErr w:type="spellEnd"/>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Компьютер</w:t>
      </w:r>
      <w:proofErr w:type="spellEnd"/>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Столы</w:t>
      </w:r>
      <w:proofErr w:type="spellEnd"/>
    </w:p>
    <w:p w:rsidR="00DD1DB4" w:rsidRDefault="00DD1DB4" w:rsidP="00DD1DB4">
      <w:pPr>
        <w:pStyle w:val="a3"/>
        <w:numPr>
          <w:ilvl w:val="0"/>
          <w:numId w:val="6"/>
        </w:numPr>
        <w:spacing w:after="0" w:line="360" w:lineRule="auto"/>
        <w:jc w:val="both"/>
        <w:rPr>
          <w:rFonts w:ascii="Times New Roman" w:hAnsi="Times New Roman"/>
          <w:sz w:val="28"/>
          <w:szCs w:val="24"/>
        </w:rPr>
      </w:pPr>
      <w:proofErr w:type="spellStart"/>
      <w:r>
        <w:rPr>
          <w:rFonts w:ascii="Times New Roman" w:hAnsi="Times New Roman"/>
          <w:sz w:val="28"/>
          <w:szCs w:val="24"/>
        </w:rPr>
        <w:t>Натюрмортные</w:t>
      </w:r>
      <w:proofErr w:type="spellEnd"/>
      <w:r>
        <w:rPr>
          <w:rFonts w:ascii="Times New Roman" w:hAnsi="Times New Roman"/>
          <w:sz w:val="28"/>
          <w:szCs w:val="24"/>
        </w:rPr>
        <w:t xml:space="preserve"> </w:t>
      </w:r>
      <w:proofErr w:type="spellStart"/>
      <w:r>
        <w:rPr>
          <w:rFonts w:ascii="Times New Roman" w:hAnsi="Times New Roman"/>
          <w:sz w:val="28"/>
          <w:szCs w:val="24"/>
        </w:rPr>
        <w:t>столики</w:t>
      </w:r>
      <w:proofErr w:type="spellEnd"/>
    </w:p>
    <w:p w:rsidR="00DD1DB4" w:rsidRDefault="00DD1DB4" w:rsidP="00DD1DB4">
      <w:pPr>
        <w:pStyle w:val="a3"/>
        <w:spacing w:after="0" w:line="360" w:lineRule="auto"/>
        <w:jc w:val="both"/>
        <w:rPr>
          <w:rFonts w:ascii="Times New Roman" w:hAnsi="Times New Roman"/>
          <w:sz w:val="28"/>
          <w:szCs w:val="24"/>
        </w:rPr>
      </w:pPr>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u w:val="single"/>
        </w:rPr>
        <w:t>Материалы</w:t>
      </w:r>
      <w:proofErr w:type="spellEnd"/>
      <w:r>
        <w:rPr>
          <w:rFonts w:ascii="Times New Roman" w:hAnsi="Times New Roman"/>
          <w:sz w:val="28"/>
          <w:szCs w:val="24"/>
          <w:u w:val="single"/>
        </w:rPr>
        <w:t>:</w:t>
      </w:r>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Бумага</w:t>
      </w:r>
      <w:proofErr w:type="spellEnd"/>
      <w:r>
        <w:rPr>
          <w:rFonts w:ascii="Times New Roman" w:hAnsi="Times New Roman"/>
          <w:sz w:val="28"/>
          <w:szCs w:val="24"/>
        </w:rPr>
        <w:t xml:space="preserve"> </w:t>
      </w:r>
      <w:proofErr w:type="spellStart"/>
      <w:r>
        <w:rPr>
          <w:rFonts w:ascii="Times New Roman" w:hAnsi="Times New Roman"/>
          <w:sz w:val="28"/>
          <w:szCs w:val="24"/>
        </w:rPr>
        <w:t>разных</w:t>
      </w:r>
      <w:proofErr w:type="spellEnd"/>
      <w:r>
        <w:rPr>
          <w:rFonts w:ascii="Times New Roman" w:hAnsi="Times New Roman"/>
          <w:sz w:val="28"/>
          <w:szCs w:val="24"/>
        </w:rPr>
        <w:t xml:space="preserve"> </w:t>
      </w:r>
      <w:proofErr w:type="spellStart"/>
      <w:r>
        <w:rPr>
          <w:rFonts w:ascii="Times New Roman" w:hAnsi="Times New Roman"/>
          <w:sz w:val="28"/>
          <w:szCs w:val="24"/>
        </w:rPr>
        <w:t>сортов</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Бумага</w:t>
      </w:r>
      <w:proofErr w:type="spellEnd"/>
      <w:r>
        <w:rPr>
          <w:rFonts w:ascii="Times New Roman" w:hAnsi="Times New Roman"/>
          <w:sz w:val="28"/>
          <w:szCs w:val="24"/>
        </w:rPr>
        <w:t xml:space="preserve"> </w:t>
      </w:r>
      <w:proofErr w:type="spellStart"/>
      <w:r>
        <w:rPr>
          <w:rFonts w:ascii="Times New Roman" w:hAnsi="Times New Roman"/>
          <w:sz w:val="28"/>
          <w:szCs w:val="24"/>
        </w:rPr>
        <w:t>цветная</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Гуашь</w:t>
      </w:r>
      <w:proofErr w:type="spellEnd"/>
      <w:r>
        <w:rPr>
          <w:rFonts w:ascii="Times New Roman" w:hAnsi="Times New Roman"/>
          <w:sz w:val="28"/>
          <w:szCs w:val="24"/>
        </w:rPr>
        <w:t xml:space="preserve">, </w:t>
      </w:r>
      <w:proofErr w:type="spellStart"/>
      <w:r>
        <w:rPr>
          <w:rFonts w:ascii="Times New Roman" w:hAnsi="Times New Roman"/>
          <w:sz w:val="28"/>
          <w:szCs w:val="24"/>
        </w:rPr>
        <w:t>акварель</w:t>
      </w:r>
      <w:proofErr w:type="spellEnd"/>
      <w:r>
        <w:rPr>
          <w:rFonts w:ascii="Times New Roman" w:hAnsi="Times New Roman"/>
          <w:sz w:val="28"/>
          <w:szCs w:val="24"/>
        </w:rPr>
        <w:t xml:space="preserve">, </w:t>
      </w:r>
      <w:proofErr w:type="spellStart"/>
      <w:r>
        <w:rPr>
          <w:rFonts w:ascii="Times New Roman" w:hAnsi="Times New Roman"/>
          <w:sz w:val="28"/>
          <w:szCs w:val="24"/>
        </w:rPr>
        <w:t>пастель</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Кисти</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Клей</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Кнопки</w:t>
      </w:r>
      <w:proofErr w:type="spellEnd"/>
      <w:r>
        <w:rPr>
          <w:rFonts w:ascii="Times New Roman" w:hAnsi="Times New Roman"/>
          <w:sz w:val="28"/>
          <w:szCs w:val="24"/>
        </w:rPr>
        <w:t xml:space="preserve">, </w:t>
      </w:r>
      <w:proofErr w:type="spellStart"/>
      <w:r>
        <w:rPr>
          <w:rFonts w:ascii="Times New Roman" w:hAnsi="Times New Roman"/>
          <w:sz w:val="28"/>
          <w:szCs w:val="24"/>
        </w:rPr>
        <w:t>скотч</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Карандаши</w:t>
      </w:r>
      <w:proofErr w:type="spellEnd"/>
      <w:r>
        <w:rPr>
          <w:rFonts w:ascii="Times New Roman" w:hAnsi="Times New Roman"/>
          <w:sz w:val="28"/>
          <w:szCs w:val="24"/>
        </w:rPr>
        <w:t xml:space="preserve"> (</w:t>
      </w:r>
      <w:proofErr w:type="spellStart"/>
      <w:r>
        <w:rPr>
          <w:rFonts w:ascii="Times New Roman" w:hAnsi="Times New Roman"/>
          <w:sz w:val="28"/>
          <w:szCs w:val="24"/>
        </w:rPr>
        <w:t>цветные</w:t>
      </w:r>
      <w:proofErr w:type="spellEnd"/>
      <w:r>
        <w:rPr>
          <w:rFonts w:ascii="Times New Roman" w:hAnsi="Times New Roman"/>
          <w:sz w:val="28"/>
          <w:szCs w:val="24"/>
        </w:rPr>
        <w:t xml:space="preserve">, </w:t>
      </w:r>
      <w:proofErr w:type="spellStart"/>
      <w:r>
        <w:rPr>
          <w:rFonts w:ascii="Times New Roman" w:hAnsi="Times New Roman"/>
          <w:sz w:val="28"/>
          <w:szCs w:val="24"/>
        </w:rPr>
        <w:t>простые</w:t>
      </w:r>
      <w:proofErr w:type="spellEnd"/>
      <w:r>
        <w:rPr>
          <w:rFonts w:ascii="Times New Roman" w:hAnsi="Times New Roman"/>
          <w:sz w:val="28"/>
          <w:szCs w:val="24"/>
        </w:rPr>
        <w:t>)</w:t>
      </w:r>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Маркеры</w:t>
      </w:r>
      <w:proofErr w:type="spellEnd"/>
      <w:r>
        <w:rPr>
          <w:rFonts w:ascii="Times New Roman" w:hAnsi="Times New Roman"/>
          <w:sz w:val="28"/>
          <w:szCs w:val="24"/>
        </w:rPr>
        <w:t xml:space="preserve">, </w:t>
      </w:r>
      <w:proofErr w:type="spellStart"/>
      <w:r>
        <w:rPr>
          <w:rFonts w:ascii="Times New Roman" w:hAnsi="Times New Roman"/>
          <w:sz w:val="28"/>
          <w:szCs w:val="24"/>
        </w:rPr>
        <w:t>фломастеры</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Тушь</w:t>
      </w:r>
      <w:proofErr w:type="spellEnd"/>
      <w:r>
        <w:rPr>
          <w:rFonts w:ascii="Times New Roman" w:hAnsi="Times New Roman"/>
          <w:sz w:val="28"/>
          <w:szCs w:val="24"/>
        </w:rPr>
        <w:t xml:space="preserve">, </w:t>
      </w:r>
      <w:proofErr w:type="spellStart"/>
      <w:r>
        <w:rPr>
          <w:rFonts w:ascii="Times New Roman" w:hAnsi="Times New Roman"/>
          <w:sz w:val="28"/>
          <w:szCs w:val="24"/>
        </w:rPr>
        <w:t>перо</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Ластик</w:t>
      </w:r>
      <w:proofErr w:type="spellEnd"/>
    </w:p>
    <w:p w:rsidR="00DD1DB4" w:rsidRDefault="00DD1DB4" w:rsidP="00DD1DB4">
      <w:pPr>
        <w:pStyle w:val="a3"/>
        <w:numPr>
          <w:ilvl w:val="0"/>
          <w:numId w:val="7"/>
        </w:numPr>
        <w:spacing w:after="0" w:line="360" w:lineRule="auto"/>
        <w:jc w:val="both"/>
        <w:rPr>
          <w:rFonts w:ascii="Times New Roman" w:hAnsi="Times New Roman"/>
          <w:sz w:val="28"/>
          <w:szCs w:val="24"/>
        </w:rPr>
      </w:pPr>
      <w:proofErr w:type="spellStart"/>
      <w:r>
        <w:rPr>
          <w:rFonts w:ascii="Times New Roman" w:hAnsi="Times New Roman"/>
          <w:sz w:val="28"/>
          <w:szCs w:val="24"/>
        </w:rPr>
        <w:t>Калька</w:t>
      </w:r>
      <w:proofErr w:type="spellEnd"/>
    </w:p>
    <w:p w:rsidR="00DD1DB4" w:rsidRDefault="00DD1DB4" w:rsidP="00DD1DB4">
      <w:pPr>
        <w:pStyle w:val="a3"/>
        <w:spacing w:after="0" w:line="360" w:lineRule="auto"/>
        <w:jc w:val="both"/>
        <w:rPr>
          <w:rFonts w:ascii="Times New Roman" w:hAnsi="Times New Roman"/>
          <w:sz w:val="28"/>
          <w:szCs w:val="24"/>
        </w:rPr>
      </w:pPr>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rPr>
        <w:t>Фонд</w:t>
      </w:r>
      <w:proofErr w:type="spellEnd"/>
      <w:r>
        <w:rPr>
          <w:rFonts w:ascii="Times New Roman" w:hAnsi="Times New Roman"/>
          <w:sz w:val="28"/>
          <w:szCs w:val="24"/>
        </w:rPr>
        <w:t xml:space="preserve"> </w:t>
      </w:r>
      <w:proofErr w:type="spellStart"/>
      <w:r>
        <w:rPr>
          <w:rFonts w:ascii="Times New Roman" w:hAnsi="Times New Roman"/>
          <w:sz w:val="28"/>
          <w:szCs w:val="24"/>
        </w:rPr>
        <w:t>работ</w:t>
      </w:r>
      <w:proofErr w:type="spellEnd"/>
      <w:r>
        <w:rPr>
          <w:rFonts w:ascii="Times New Roman" w:hAnsi="Times New Roman"/>
          <w:sz w:val="28"/>
          <w:szCs w:val="24"/>
        </w:rPr>
        <w:t xml:space="preserve"> </w:t>
      </w:r>
      <w:proofErr w:type="spellStart"/>
      <w:r>
        <w:rPr>
          <w:rFonts w:ascii="Times New Roman" w:hAnsi="Times New Roman"/>
          <w:sz w:val="28"/>
          <w:szCs w:val="24"/>
        </w:rPr>
        <w:t>учащихся</w:t>
      </w:r>
      <w:proofErr w:type="spellEnd"/>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rPr>
        <w:t>Фонд</w:t>
      </w:r>
      <w:proofErr w:type="spellEnd"/>
      <w:r>
        <w:rPr>
          <w:rFonts w:ascii="Times New Roman" w:hAnsi="Times New Roman"/>
          <w:sz w:val="28"/>
          <w:szCs w:val="24"/>
        </w:rPr>
        <w:t xml:space="preserve"> </w:t>
      </w:r>
      <w:proofErr w:type="spellStart"/>
      <w:r>
        <w:rPr>
          <w:rFonts w:ascii="Times New Roman" w:hAnsi="Times New Roman"/>
          <w:sz w:val="28"/>
          <w:szCs w:val="24"/>
        </w:rPr>
        <w:t>методических</w:t>
      </w:r>
      <w:proofErr w:type="spellEnd"/>
      <w:r>
        <w:rPr>
          <w:rFonts w:ascii="Times New Roman" w:hAnsi="Times New Roman"/>
          <w:sz w:val="28"/>
          <w:szCs w:val="24"/>
        </w:rPr>
        <w:t xml:space="preserve"> </w:t>
      </w:r>
      <w:proofErr w:type="spellStart"/>
      <w:r>
        <w:rPr>
          <w:rFonts w:ascii="Times New Roman" w:hAnsi="Times New Roman"/>
          <w:sz w:val="28"/>
          <w:szCs w:val="24"/>
        </w:rPr>
        <w:t>пособий</w:t>
      </w:r>
      <w:proofErr w:type="spellEnd"/>
      <w:r>
        <w:rPr>
          <w:rFonts w:ascii="Times New Roman" w:hAnsi="Times New Roman"/>
          <w:sz w:val="28"/>
          <w:szCs w:val="24"/>
        </w:rPr>
        <w:t xml:space="preserve">, </w:t>
      </w:r>
      <w:proofErr w:type="spellStart"/>
      <w:r>
        <w:rPr>
          <w:rFonts w:ascii="Times New Roman" w:hAnsi="Times New Roman"/>
          <w:sz w:val="28"/>
          <w:szCs w:val="24"/>
        </w:rPr>
        <w:t>разработок</w:t>
      </w:r>
      <w:proofErr w:type="spellEnd"/>
      <w:r>
        <w:rPr>
          <w:rFonts w:ascii="Times New Roman" w:hAnsi="Times New Roman"/>
          <w:sz w:val="28"/>
          <w:szCs w:val="24"/>
        </w:rPr>
        <w:t xml:space="preserve"> </w:t>
      </w:r>
      <w:proofErr w:type="spellStart"/>
      <w:r>
        <w:rPr>
          <w:rFonts w:ascii="Times New Roman" w:hAnsi="Times New Roman"/>
          <w:sz w:val="28"/>
          <w:szCs w:val="24"/>
        </w:rPr>
        <w:t>педагогов</w:t>
      </w:r>
      <w:proofErr w:type="spellEnd"/>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rPr>
        <w:t>Наглядные</w:t>
      </w:r>
      <w:proofErr w:type="spellEnd"/>
      <w:r>
        <w:rPr>
          <w:rFonts w:ascii="Times New Roman" w:hAnsi="Times New Roman"/>
          <w:sz w:val="28"/>
          <w:szCs w:val="24"/>
        </w:rPr>
        <w:t xml:space="preserve"> </w:t>
      </w:r>
      <w:proofErr w:type="spellStart"/>
      <w:r>
        <w:rPr>
          <w:rFonts w:ascii="Times New Roman" w:hAnsi="Times New Roman"/>
          <w:sz w:val="28"/>
          <w:szCs w:val="24"/>
        </w:rPr>
        <w:t>пособия</w:t>
      </w:r>
      <w:proofErr w:type="spellEnd"/>
    </w:p>
    <w:p w:rsidR="00DD1DB4" w:rsidRDefault="00DD1DB4" w:rsidP="00DD1DB4">
      <w:pPr>
        <w:pStyle w:val="a3"/>
        <w:numPr>
          <w:ilvl w:val="0"/>
          <w:numId w:val="5"/>
        </w:numPr>
        <w:spacing w:after="0" w:line="360" w:lineRule="auto"/>
        <w:jc w:val="both"/>
        <w:rPr>
          <w:rFonts w:ascii="Times New Roman" w:hAnsi="Times New Roman"/>
          <w:sz w:val="28"/>
          <w:szCs w:val="24"/>
        </w:rPr>
      </w:pPr>
      <w:proofErr w:type="spellStart"/>
      <w:r>
        <w:rPr>
          <w:rFonts w:ascii="Times New Roman" w:hAnsi="Times New Roman"/>
          <w:sz w:val="28"/>
          <w:szCs w:val="24"/>
        </w:rPr>
        <w:t>Альбомы</w:t>
      </w:r>
      <w:proofErr w:type="spellEnd"/>
      <w:r>
        <w:rPr>
          <w:rFonts w:ascii="Times New Roman" w:hAnsi="Times New Roman"/>
          <w:sz w:val="28"/>
          <w:szCs w:val="24"/>
        </w:rPr>
        <w:t xml:space="preserve"> </w:t>
      </w:r>
      <w:proofErr w:type="spellStart"/>
      <w:r>
        <w:rPr>
          <w:rFonts w:ascii="Times New Roman" w:hAnsi="Times New Roman"/>
          <w:sz w:val="28"/>
          <w:szCs w:val="24"/>
        </w:rPr>
        <w:t>по</w:t>
      </w:r>
      <w:proofErr w:type="spellEnd"/>
      <w:r>
        <w:rPr>
          <w:rFonts w:ascii="Times New Roman" w:hAnsi="Times New Roman"/>
          <w:sz w:val="28"/>
          <w:szCs w:val="24"/>
        </w:rPr>
        <w:t xml:space="preserve"> </w:t>
      </w:r>
      <w:proofErr w:type="spellStart"/>
      <w:r>
        <w:rPr>
          <w:rFonts w:ascii="Times New Roman" w:hAnsi="Times New Roman"/>
          <w:sz w:val="28"/>
          <w:szCs w:val="24"/>
        </w:rPr>
        <w:t>искусству</w:t>
      </w:r>
      <w:proofErr w:type="spellEnd"/>
    </w:p>
    <w:p w:rsidR="00DD1DB4" w:rsidRDefault="00DD1DB4" w:rsidP="00DD1DB4">
      <w:pPr>
        <w:pStyle w:val="a3"/>
        <w:numPr>
          <w:ilvl w:val="0"/>
          <w:numId w:val="5"/>
        </w:numPr>
        <w:spacing w:after="0" w:line="360" w:lineRule="auto"/>
        <w:jc w:val="both"/>
        <w:rPr>
          <w:rFonts w:ascii="Times New Roman" w:hAnsi="Times New Roman"/>
          <w:sz w:val="28"/>
          <w:szCs w:val="24"/>
          <w:lang w:val="ru-RU"/>
        </w:rPr>
      </w:pPr>
      <w:r>
        <w:rPr>
          <w:rFonts w:ascii="Times New Roman" w:hAnsi="Times New Roman"/>
          <w:sz w:val="28"/>
          <w:szCs w:val="24"/>
          <w:lang w:val="ru-RU"/>
        </w:rPr>
        <w:lastRenderedPageBreak/>
        <w:t>Периодические издания: «Юный художник», «Художественная школа» и т.д.</w:t>
      </w:r>
    </w:p>
    <w:p w:rsidR="00DD1DB4" w:rsidRDefault="00DD1DB4" w:rsidP="00DD1DB4">
      <w:pPr>
        <w:suppressAutoHyphens/>
        <w:spacing w:after="0" w:line="360" w:lineRule="auto"/>
        <w:ind w:left="750"/>
        <w:jc w:val="both"/>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ФОРМЫ И МЕТОДЫ КОНТРОЛЯ, СИСТЕМА ОЦЕНОК</w:t>
      </w:r>
    </w:p>
    <w:p w:rsidR="00DD1DB4" w:rsidRDefault="00DD1DB4" w:rsidP="00DD1DB4">
      <w:pPr>
        <w:suppressAutoHyphens/>
        <w:spacing w:after="0" w:line="360" w:lineRule="auto"/>
        <w:ind w:firstLine="142"/>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Аттестация: цели, виды, форма, содержание</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 </w:t>
      </w:r>
    </w:p>
    <w:p w:rsidR="00DD1DB4" w:rsidRDefault="00DD1DB4" w:rsidP="00DD1DB4">
      <w:pPr>
        <w:tabs>
          <w:tab w:val="left" w:pos="993"/>
        </w:tabs>
        <w:suppressAutoHyphens/>
        <w:spacing w:after="0" w:line="360" w:lineRule="auto"/>
        <w:ind w:firstLine="709"/>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Формы промежуточной аттестации:</w:t>
      </w:r>
    </w:p>
    <w:p w:rsidR="00DD1DB4" w:rsidRDefault="00DD1DB4" w:rsidP="00DD1DB4">
      <w:pPr>
        <w:numPr>
          <w:ilvl w:val="0"/>
          <w:numId w:val="8"/>
        </w:numPr>
        <w:tabs>
          <w:tab w:val="left" w:pos="993"/>
        </w:tabs>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зачет – творческий просмотр (проводится в счет аудиторного времени);</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Промежуточный контроль успеваемости </w:t>
      </w:r>
      <w:proofErr w:type="gramStart"/>
      <w:r>
        <w:rPr>
          <w:rFonts w:ascii="Times New Roman" w:eastAsia="Calibri" w:hAnsi="Times New Roman" w:cs="Calibri"/>
          <w:sz w:val="28"/>
          <w:szCs w:val="28"/>
          <w:lang w:eastAsia="ar-SA"/>
        </w:rPr>
        <w:t>обучающихся</w:t>
      </w:r>
      <w:proofErr w:type="gramEnd"/>
      <w:r>
        <w:rPr>
          <w:rFonts w:ascii="Times New Roman" w:eastAsia="Calibri" w:hAnsi="Times New Roman" w:cs="Calibri"/>
          <w:sz w:val="28"/>
          <w:szCs w:val="28"/>
          <w:lang w:eastAsia="ar-SA"/>
        </w:rPr>
        <w:t xml:space="preserve">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Тематика экзаменационных заданий в конце каждого учебного года может быть связана с планом творческой работы, </w:t>
      </w:r>
      <w:proofErr w:type="spellStart"/>
      <w:r>
        <w:rPr>
          <w:rFonts w:ascii="Times New Roman" w:eastAsia="Calibri" w:hAnsi="Times New Roman" w:cs="Calibri"/>
          <w:sz w:val="28"/>
          <w:szCs w:val="28"/>
          <w:lang w:eastAsia="ar-SA"/>
        </w:rPr>
        <w:t>конкурсно-выставочной</w:t>
      </w:r>
      <w:proofErr w:type="spellEnd"/>
      <w:r>
        <w:rPr>
          <w:rFonts w:ascii="Times New Roman" w:eastAsia="Calibri" w:hAnsi="Times New Roman" w:cs="Calibri"/>
          <w:sz w:val="28"/>
          <w:szCs w:val="28"/>
          <w:lang w:eastAsia="ar-SA"/>
        </w:rPr>
        <w:t xml:space="preserve"> деятельностью образовательного учреждения. Экзамен проводится за пределами аудиторных занятий.</w:t>
      </w:r>
    </w:p>
    <w:p w:rsidR="00DD1DB4" w:rsidRDefault="00DD1DB4" w:rsidP="00DD1DB4">
      <w:pPr>
        <w:tabs>
          <w:tab w:val="left" w:pos="955"/>
          <w:tab w:val="left" w:pos="993"/>
        </w:tabs>
        <w:suppressAutoHyphens/>
        <w:autoSpaceDE w:val="0"/>
        <w:spacing w:after="0" w:line="36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 xml:space="preserve">Итоговая аттестация в форме итогового просмотра-выставки проводится: </w:t>
      </w:r>
    </w:p>
    <w:p w:rsidR="00DD1DB4" w:rsidRDefault="00DD1DB4" w:rsidP="00DD1DB4">
      <w:pPr>
        <w:numPr>
          <w:ilvl w:val="0"/>
          <w:numId w:val="9"/>
        </w:numPr>
        <w:tabs>
          <w:tab w:val="left" w:pos="955"/>
          <w:tab w:val="left" w:pos="993"/>
        </w:tabs>
        <w:suppressAutoHyphens/>
        <w:autoSpaceDE w:val="0"/>
        <w:spacing w:after="0" w:line="360" w:lineRule="auto"/>
        <w:ind w:firstLine="709"/>
        <w:jc w:val="both"/>
        <w:rPr>
          <w:rFonts w:ascii="Times New Roman" w:eastAsia="Times New Roman" w:hAnsi="Times New Roman" w:cs="Calibri"/>
          <w:sz w:val="28"/>
          <w:szCs w:val="28"/>
          <w:lang w:eastAsia="ar-SA"/>
        </w:rPr>
      </w:pPr>
      <w:r>
        <w:rPr>
          <w:rFonts w:ascii="Times New Roman" w:eastAsia="Times New Roman" w:hAnsi="Times New Roman" w:cs="Calibri"/>
          <w:sz w:val="28"/>
          <w:szCs w:val="28"/>
          <w:lang w:eastAsia="ar-SA"/>
        </w:rPr>
        <w:t>при сроке освоения образовательной программы «Живопись» 8 лет – в 8 классе.</w:t>
      </w:r>
    </w:p>
    <w:p w:rsidR="00DD1DB4" w:rsidRDefault="00DD1DB4" w:rsidP="00DD1DB4">
      <w:pPr>
        <w:suppressAutoHyphens/>
        <w:autoSpaceDE w:val="0"/>
        <w:spacing w:after="0" w:line="360" w:lineRule="auto"/>
        <w:ind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lastRenderedPageBreak/>
        <w:t>Итоговая работа предполагает создание серии, связанной единством замысла. 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DD1DB4" w:rsidRDefault="00DD1DB4" w:rsidP="00DD1DB4">
      <w:pPr>
        <w:suppressAutoHyphens/>
        <w:autoSpaceDE w:val="0"/>
        <w:spacing w:after="0" w:line="360" w:lineRule="auto"/>
        <w:ind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Тему итоговой  работы каждый обучающийся выбирает сам, учитывая свои склонности и возможности реализовать выбранную идею в серии листов (не менее трех), связанных единством замысла и воплощения.</w:t>
      </w:r>
    </w:p>
    <w:p w:rsidR="00DD1DB4" w:rsidRDefault="00DD1DB4" w:rsidP="00DD1DB4">
      <w:pPr>
        <w:tabs>
          <w:tab w:val="left" w:pos="993"/>
        </w:tabs>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Требования к содержанию итоговой аттестации </w:t>
      </w:r>
      <w:proofErr w:type="gramStart"/>
      <w:r>
        <w:rPr>
          <w:rFonts w:ascii="Times New Roman" w:eastAsia="Calibri" w:hAnsi="Times New Roman" w:cs="Calibri"/>
          <w:sz w:val="28"/>
          <w:szCs w:val="28"/>
          <w:lang w:eastAsia="ar-SA"/>
        </w:rPr>
        <w:t>обучающихся</w:t>
      </w:r>
      <w:proofErr w:type="gramEnd"/>
      <w:r>
        <w:rPr>
          <w:rFonts w:ascii="Times New Roman" w:eastAsia="Calibri" w:hAnsi="Times New Roman" w:cs="Calibri"/>
          <w:sz w:val="28"/>
          <w:szCs w:val="28"/>
          <w:lang w:eastAsia="ar-SA"/>
        </w:rPr>
        <w:t xml:space="preserve"> определяются образовательным учреждением на основании ФГТ.</w:t>
      </w:r>
    </w:p>
    <w:p w:rsidR="00DD1DB4" w:rsidRDefault="00DD1DB4" w:rsidP="00DD1DB4">
      <w:pPr>
        <w:suppressAutoHyphens/>
        <w:autoSpaceDE w:val="0"/>
        <w:spacing w:after="0" w:line="360" w:lineRule="auto"/>
        <w:ind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Итоговая работа может быть выполнена в любой технике объемной композиции и графике. Работа рассчитана на второе полугодие выпускного класса.</w:t>
      </w:r>
    </w:p>
    <w:p w:rsidR="00DD1DB4" w:rsidRDefault="00DD1DB4" w:rsidP="00DD1DB4">
      <w:pPr>
        <w:suppressAutoHyphens/>
        <w:autoSpaceDE w:val="0"/>
        <w:spacing w:after="0" w:line="360" w:lineRule="auto"/>
        <w:ind w:firstLine="709"/>
        <w:jc w:val="both"/>
        <w:rPr>
          <w:rFonts w:ascii="Times New Roman" w:eastAsia="Calibri" w:hAnsi="Times New Roman" w:cs="Calibri"/>
          <w:iCs/>
          <w:color w:val="000000"/>
          <w:sz w:val="28"/>
          <w:szCs w:val="28"/>
          <w:lang w:eastAsia="ar-SA"/>
        </w:rPr>
      </w:pPr>
      <w:r>
        <w:rPr>
          <w:rFonts w:ascii="Times New Roman" w:eastAsia="Calibri" w:hAnsi="Times New Roman" w:cs="Calibri"/>
          <w:iCs/>
          <w:color w:val="000000"/>
          <w:sz w:val="28"/>
          <w:szCs w:val="28"/>
          <w:lang w:eastAsia="ar-SA"/>
        </w:rPr>
        <w:t>Этапы работы:</w:t>
      </w:r>
    </w:p>
    <w:p w:rsidR="00DD1DB4" w:rsidRDefault="00DD1DB4" w:rsidP="00DD1DB4">
      <w:pPr>
        <w:numPr>
          <w:ilvl w:val="0"/>
          <w:numId w:val="10"/>
        </w:numPr>
        <w:tabs>
          <w:tab w:val="left" w:pos="993"/>
        </w:tabs>
        <w:suppressAutoHyphens/>
        <w:autoSpaceDE w:val="0"/>
        <w:spacing w:after="0" w:line="360" w:lineRule="auto"/>
        <w:ind w:left="0"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поиски темы, выстраивание концепции серии; сбор и обработка материала; зарисовки, эскизы, этюды;</w:t>
      </w:r>
    </w:p>
    <w:p w:rsidR="00DD1DB4" w:rsidRDefault="00DD1DB4" w:rsidP="00DD1DB4">
      <w:pPr>
        <w:numPr>
          <w:ilvl w:val="0"/>
          <w:numId w:val="10"/>
        </w:numPr>
        <w:tabs>
          <w:tab w:val="left" w:pos="993"/>
        </w:tabs>
        <w:suppressAutoHyphens/>
        <w:autoSpaceDE w:val="0"/>
        <w:spacing w:after="0" w:line="360" w:lineRule="auto"/>
        <w:ind w:left="0"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поиски графических и композиционных решений, как отдельных листов серии, так и всей серии в целом;</w:t>
      </w:r>
    </w:p>
    <w:p w:rsidR="00DD1DB4" w:rsidRDefault="00DD1DB4" w:rsidP="00DD1DB4">
      <w:pPr>
        <w:numPr>
          <w:ilvl w:val="0"/>
          <w:numId w:val="10"/>
        </w:numPr>
        <w:tabs>
          <w:tab w:val="left" w:pos="993"/>
        </w:tabs>
        <w:suppressAutoHyphens/>
        <w:autoSpaceDE w:val="0"/>
        <w:spacing w:after="0" w:line="360" w:lineRule="auto"/>
        <w:ind w:left="0"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сдача итоговых листов и завершение всей работы в конце учебного года;</w:t>
      </w:r>
    </w:p>
    <w:p w:rsidR="00DD1DB4" w:rsidRDefault="00DD1DB4" w:rsidP="00DD1DB4">
      <w:pPr>
        <w:numPr>
          <w:ilvl w:val="0"/>
          <w:numId w:val="10"/>
        </w:numPr>
        <w:tabs>
          <w:tab w:val="left" w:pos="993"/>
        </w:tabs>
        <w:suppressAutoHyphens/>
        <w:autoSpaceDE w:val="0"/>
        <w:spacing w:after="0" w:line="360" w:lineRule="auto"/>
        <w:ind w:left="0" w:firstLine="709"/>
        <w:jc w:val="both"/>
        <w:rPr>
          <w:rFonts w:ascii="Times New Roman" w:eastAsia="Calibri" w:hAnsi="Times New Roman" w:cs="Calibri"/>
          <w:bCs/>
          <w:color w:val="000000"/>
          <w:sz w:val="28"/>
          <w:szCs w:val="28"/>
          <w:lang w:eastAsia="ar-SA"/>
        </w:rPr>
      </w:pPr>
      <w:r>
        <w:rPr>
          <w:rFonts w:ascii="Times New Roman" w:eastAsia="Calibri" w:hAnsi="Times New Roman" w:cs="Calibri"/>
          <w:bCs/>
          <w:color w:val="000000"/>
          <w:sz w:val="28"/>
          <w:szCs w:val="28"/>
          <w:lang w:eastAsia="ar-SA"/>
        </w:rPr>
        <w:t xml:space="preserve">выставка и обсуждение итоговых работ. </w:t>
      </w:r>
    </w:p>
    <w:p w:rsidR="00DD1DB4" w:rsidRDefault="00DD1DB4" w:rsidP="00DD1DB4">
      <w:pPr>
        <w:suppressAutoHyphens/>
        <w:spacing w:after="0" w:line="360" w:lineRule="auto"/>
        <w:jc w:val="center"/>
        <w:rPr>
          <w:rFonts w:ascii="Times New Roman" w:eastAsia="Helvetica" w:hAnsi="Times New Roman" w:cs="Calibri"/>
          <w:b/>
          <w:i/>
          <w:color w:val="000000"/>
          <w:sz w:val="28"/>
          <w:szCs w:val="28"/>
          <w:lang w:eastAsia="ar-SA"/>
        </w:rPr>
      </w:pPr>
      <w:r>
        <w:rPr>
          <w:rFonts w:ascii="Times New Roman" w:eastAsia="Helvetica" w:hAnsi="Times New Roman" w:cs="Calibri"/>
          <w:b/>
          <w:i/>
          <w:color w:val="000000"/>
          <w:sz w:val="28"/>
          <w:szCs w:val="28"/>
          <w:lang w:eastAsia="ar-SA"/>
        </w:rPr>
        <w:t>Критерии оценок</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По результатам текущей, промежуточной и итоговой аттестации выставляются оценки: «отлично», «хорошо», «удовлетворительно».</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5 (отлично)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4 (хорошо)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lastRenderedPageBreak/>
        <w:t>3 (удовлетворительно)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DD1DB4" w:rsidRDefault="00DD1DB4" w:rsidP="00DD1DB4">
      <w:pPr>
        <w:suppressAutoHyphens/>
        <w:spacing w:after="0" w:line="240" w:lineRule="auto"/>
        <w:ind w:left="720" w:firstLine="709"/>
        <w:rPr>
          <w:rFonts w:ascii="Times New Roman" w:eastAsia="Calibri" w:hAnsi="Times New Roman" w:cs="Calibri"/>
          <w:sz w:val="28"/>
          <w:szCs w:val="28"/>
          <w:lang w:eastAsia="ar-SA"/>
        </w:rPr>
      </w:pPr>
    </w:p>
    <w:p w:rsidR="00DD1DB4" w:rsidRDefault="00DD1DB4" w:rsidP="00DD1DB4">
      <w:pPr>
        <w:suppressAutoHyphens/>
        <w:spacing w:after="0" w:line="240" w:lineRule="auto"/>
        <w:ind w:left="750"/>
        <w:rPr>
          <w:rFonts w:ascii="Times New Roman" w:eastAsia="Calibri" w:hAnsi="Times New Roman" w:cs="Calibri"/>
          <w:b/>
          <w:sz w:val="28"/>
          <w:szCs w:val="28"/>
          <w:lang w:eastAsia="ar-SA"/>
        </w:rPr>
      </w:pPr>
      <w:r>
        <w:rPr>
          <w:rFonts w:ascii="Times New Roman" w:eastAsia="Calibri" w:hAnsi="Times New Roman" w:cs="Calibri"/>
          <w:b/>
          <w:sz w:val="28"/>
          <w:szCs w:val="28"/>
          <w:lang w:eastAsia="ar-SA"/>
        </w:rPr>
        <w:t xml:space="preserve"> МЕТОДИЧЕСКОЕ ОБЕСПЕЧЕНИЕ УЧЕБНОГО ПРОЦЕССА</w:t>
      </w:r>
    </w:p>
    <w:p w:rsidR="00DD1DB4" w:rsidRDefault="00DD1DB4" w:rsidP="00DD1DB4">
      <w:pPr>
        <w:suppressAutoHyphens/>
        <w:spacing w:after="0" w:line="240" w:lineRule="auto"/>
        <w:ind w:left="750"/>
        <w:rPr>
          <w:rFonts w:ascii="Times New Roman" w:eastAsia="Calibri" w:hAnsi="Times New Roman" w:cs="Calibri"/>
          <w:b/>
          <w:sz w:val="28"/>
          <w:szCs w:val="28"/>
          <w:lang w:eastAsia="ar-SA"/>
        </w:rPr>
      </w:pPr>
    </w:p>
    <w:p w:rsidR="00DD1DB4" w:rsidRDefault="00DD1DB4" w:rsidP="00DD1DB4">
      <w:pPr>
        <w:suppressAutoHyphens/>
        <w:spacing w:after="0" w:line="360" w:lineRule="auto"/>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Методические рекомендации преподавателям</w:t>
      </w:r>
    </w:p>
    <w:p w:rsidR="00DD1DB4" w:rsidRDefault="00DD1DB4" w:rsidP="00DD1DB4">
      <w:pPr>
        <w:tabs>
          <w:tab w:val="left" w:pos="1134"/>
        </w:tabs>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Предложенные в настоящей программе темы заданий по дизайну следует рассматривать как рекомендательные. Это дает возможность педагогу творчески подойти к преподаванию учебного предмета, применять разработанные им методики; разнообразные  по техникам и материалам задания.</w:t>
      </w:r>
    </w:p>
    <w:p w:rsidR="00DD1DB4" w:rsidRDefault="00DD1DB4" w:rsidP="00DD1DB4">
      <w:pPr>
        <w:spacing w:line="360" w:lineRule="auto"/>
        <w:rPr>
          <w:rFonts w:ascii="Times New Roman" w:eastAsia="Times New Roman" w:hAnsi="Times New Roman" w:cs="Times New Roman"/>
          <w:sz w:val="28"/>
        </w:rPr>
      </w:pPr>
      <w:r>
        <w:rPr>
          <w:rFonts w:ascii="Times New Roman" w:eastAsia="Calibri" w:hAnsi="Times New Roman" w:cs="Calibri"/>
          <w:sz w:val="28"/>
          <w:szCs w:val="28"/>
          <w:lang w:eastAsia="ar-SA"/>
        </w:rPr>
        <w:t>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w:t>
      </w:r>
    </w:p>
    <w:p w:rsidR="00DD1DB4" w:rsidRDefault="00DD1DB4" w:rsidP="00DD1DB4">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Работа над проектом ведется, в основном, за пределами учебных аудиторных занятий, ввиду небольшого количества аудиторных часов, отведенных на предмет «Основы дизайна и проектирования». Во время аудиторных занятий проводятся: объявление темы, постановка конкретных задач, просмотр классических аналогов, создание </w:t>
      </w:r>
      <w:proofErr w:type="spellStart"/>
      <w:r>
        <w:rPr>
          <w:rFonts w:ascii="Times New Roman" w:eastAsia="Times New Roman" w:hAnsi="Times New Roman" w:cs="Times New Roman"/>
          <w:sz w:val="28"/>
        </w:rPr>
        <w:t>форэскизов</w:t>
      </w:r>
      <w:proofErr w:type="spellEnd"/>
      <w:r>
        <w:rPr>
          <w:rFonts w:ascii="Times New Roman" w:eastAsia="Times New Roman" w:hAnsi="Times New Roman" w:cs="Times New Roman"/>
          <w:sz w:val="28"/>
        </w:rPr>
        <w:t xml:space="preserve">, цветовых и тональных эскизов, индивидуальная работа с каждым учеником. </w:t>
      </w:r>
    </w:p>
    <w:p w:rsidR="00DD1DB4" w:rsidRDefault="00DD1DB4" w:rsidP="00DD1DB4">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 xml:space="preserve">Итогом каждого из двух полугодий должна стать, как минимум, одна законченная композиция в объеме или графическая, может быть и серия цветовых или графических листов. Техника исполнения и формат работы  обсуждается с преподавателем. </w:t>
      </w:r>
    </w:p>
    <w:p w:rsidR="00DD1DB4" w:rsidRDefault="00DD1DB4" w:rsidP="00DD1DB4">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t>Педагог должен помочь детям выбрать тему итоговой работы. При всей углубленности и широте задачи, она должна быть вполне доступна именно данному ученику.</w:t>
      </w:r>
    </w:p>
    <w:p w:rsidR="00DD1DB4" w:rsidRDefault="00DD1DB4" w:rsidP="00DD1DB4">
      <w:pPr>
        <w:spacing w:line="36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объеме, - ее объемное  решение.</w:t>
      </w:r>
    </w:p>
    <w:p w:rsidR="00DD1DB4" w:rsidRDefault="00DD1DB4" w:rsidP="00DD1DB4">
      <w:pPr>
        <w:suppressAutoHyphens/>
        <w:autoSpaceDE w:val="0"/>
        <w:spacing w:after="0" w:line="360" w:lineRule="auto"/>
        <w:ind w:firstLine="709"/>
        <w:jc w:val="center"/>
        <w:rPr>
          <w:rFonts w:ascii="Times New Roman" w:eastAsia="Calibri" w:hAnsi="Times New Roman" w:cs="Calibri"/>
          <w:b/>
          <w:bCs/>
          <w:i/>
          <w:color w:val="000000"/>
          <w:sz w:val="28"/>
          <w:szCs w:val="28"/>
          <w:lang w:eastAsia="ar-SA"/>
        </w:rPr>
      </w:pPr>
      <w:r>
        <w:rPr>
          <w:rFonts w:ascii="Times New Roman" w:eastAsia="Calibri" w:hAnsi="Times New Roman" w:cs="Calibri"/>
          <w:b/>
          <w:bCs/>
          <w:i/>
          <w:color w:val="000000"/>
          <w:sz w:val="28"/>
          <w:szCs w:val="28"/>
          <w:lang w:eastAsia="ar-SA"/>
        </w:rPr>
        <w:t xml:space="preserve">Рекомендации по организации самостоятельной работы </w:t>
      </w:r>
      <w:proofErr w:type="gramStart"/>
      <w:r>
        <w:rPr>
          <w:rFonts w:ascii="Times New Roman" w:eastAsia="Calibri" w:hAnsi="Times New Roman" w:cs="Calibri"/>
          <w:b/>
          <w:bCs/>
          <w:i/>
          <w:color w:val="000000"/>
          <w:sz w:val="28"/>
          <w:szCs w:val="28"/>
          <w:lang w:eastAsia="ar-SA"/>
        </w:rPr>
        <w:t>обучающихся</w:t>
      </w:r>
      <w:proofErr w:type="gramEnd"/>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Самостоятельные работы по «Основам дизайна и проектирования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DD1DB4" w:rsidRDefault="00DD1DB4" w:rsidP="00DD1DB4">
      <w:pPr>
        <w:suppressAutoHyphens/>
        <w:spacing w:after="0" w:line="360" w:lineRule="auto"/>
        <w:ind w:firstLine="708"/>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детей в творческих мероприятиях, конкурсах и культурно-просветительской деятельности образовательного учреждения.</w:t>
      </w:r>
    </w:p>
    <w:p w:rsidR="00DD1DB4" w:rsidRDefault="00DD1DB4" w:rsidP="00DD1DB4">
      <w:pPr>
        <w:suppressAutoHyphens/>
        <w:spacing w:after="0" w:line="360" w:lineRule="auto"/>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Дидактически материалы</w:t>
      </w:r>
    </w:p>
    <w:p w:rsidR="00DD1DB4" w:rsidRDefault="00DD1DB4" w:rsidP="00DD1DB4">
      <w:pPr>
        <w:suppressAutoHyphens/>
        <w:spacing w:after="0" w:line="360" w:lineRule="auto"/>
        <w:ind w:firstLine="709"/>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Для успешного результата в освоении программы по дизайну необходимы следующие учебно-методические пособия:</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xml:space="preserve">- таблица по </w:t>
      </w:r>
      <w:proofErr w:type="spellStart"/>
      <w:r>
        <w:rPr>
          <w:rFonts w:ascii="Times New Roman" w:eastAsia="Calibri" w:hAnsi="Times New Roman" w:cs="Calibri"/>
          <w:sz w:val="28"/>
          <w:szCs w:val="28"/>
          <w:lang w:eastAsia="ar-SA"/>
        </w:rPr>
        <w:t>цветоведению</w:t>
      </w:r>
      <w:proofErr w:type="spellEnd"/>
      <w:r>
        <w:rPr>
          <w:rFonts w:ascii="Times New Roman" w:eastAsia="Calibri" w:hAnsi="Times New Roman" w:cs="Calibri"/>
          <w:sz w:val="28"/>
          <w:szCs w:val="28"/>
          <w:lang w:eastAsia="ar-SA"/>
        </w:rPr>
        <w:t>;</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таблицы по этапам работы над графической и объемной композицией;</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наглядные пособия по различным графическим и объемным проектным техникам;</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репродукции произведений классиков русского и мирового искусства;</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работы учащихся из методического фонда школы;</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таблицы, иллюстрирующие основные законы композиции дизайна;</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интернет-ресурсы;</w:t>
      </w:r>
    </w:p>
    <w:p w:rsidR="00DD1DB4" w:rsidRDefault="00DD1DB4" w:rsidP="00DD1DB4">
      <w:pPr>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 презентационные материалы по тематике разделов.</w:t>
      </w:r>
    </w:p>
    <w:p w:rsidR="00DD1DB4" w:rsidRDefault="00DD1DB4" w:rsidP="00DD1DB4">
      <w:pPr>
        <w:rPr>
          <w:rFonts w:ascii="Times New Roman" w:eastAsia="Times New Roman" w:hAnsi="Times New Roman" w:cs="Times New Roman"/>
          <w:sz w:val="28"/>
        </w:rPr>
      </w:pPr>
    </w:p>
    <w:p w:rsidR="00DD1DB4" w:rsidRDefault="00DD1DB4" w:rsidP="00DD1DB4">
      <w:pPr>
        <w:rPr>
          <w:rFonts w:ascii="Times New Roman" w:eastAsia="Times New Roman" w:hAnsi="Times New Roman" w:cs="Times New Roman"/>
          <w:sz w:val="28"/>
        </w:rPr>
      </w:pPr>
    </w:p>
    <w:p w:rsidR="00DD1DB4" w:rsidRDefault="00DD1DB4" w:rsidP="00DD1DB4">
      <w:pPr>
        <w:spacing w:after="0"/>
        <w:jc w:val="center"/>
        <w:rPr>
          <w:rFonts w:ascii="Times New Roman" w:eastAsia="Times New Roman" w:hAnsi="Times New Roman" w:cs="Times New Roman"/>
          <w:b/>
          <w:i/>
          <w:sz w:val="28"/>
          <w:szCs w:val="36"/>
        </w:rPr>
      </w:pPr>
      <w:r>
        <w:rPr>
          <w:rFonts w:ascii="Times New Roman" w:eastAsia="Times New Roman" w:hAnsi="Times New Roman" w:cs="Times New Roman"/>
          <w:b/>
          <w:i/>
          <w:sz w:val="28"/>
          <w:szCs w:val="36"/>
        </w:rPr>
        <w:t>Литература</w:t>
      </w:r>
    </w:p>
    <w:p w:rsidR="00DD1DB4" w:rsidRDefault="00DD1DB4" w:rsidP="00DD1DB4">
      <w:pPr>
        <w:spacing w:after="0"/>
        <w:jc w:val="center"/>
        <w:rPr>
          <w:rFonts w:ascii="Times New Roman" w:eastAsia="Times New Roman" w:hAnsi="Times New Roman" w:cs="Times New Roman"/>
          <w:sz w:val="28"/>
          <w:szCs w:val="28"/>
        </w:rPr>
      </w:pP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Алексеев С.С. «О цвете и красках» - М. Искусство 1995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Архейль</w:t>
      </w:r>
      <w:proofErr w:type="spellEnd"/>
      <w:r>
        <w:rPr>
          <w:rFonts w:ascii="Times New Roman" w:eastAsia="Times New Roman" w:hAnsi="Times New Roman" w:cs="Times New Roman"/>
          <w:sz w:val="28"/>
          <w:szCs w:val="28"/>
          <w:lang w:val="ru-RU"/>
        </w:rPr>
        <w:t xml:space="preserve"> Р. «Искусство и визуальное восприятие» - М. 1974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Козлов В.Н. «Художественное оформление текстильных изделий» - М. Легкая и пищевая промышленность 1981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Сомов Ю.С. «Композиция в технике» - М. Машиностроение 1972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proofErr w:type="spellStart"/>
      <w:r>
        <w:rPr>
          <w:rFonts w:ascii="Times New Roman" w:eastAsia="Times New Roman" w:hAnsi="Times New Roman" w:cs="Times New Roman"/>
          <w:sz w:val="28"/>
          <w:szCs w:val="28"/>
          <w:lang w:val="ru-RU"/>
        </w:rPr>
        <w:t>Чернышов</w:t>
      </w:r>
      <w:proofErr w:type="spellEnd"/>
      <w:r>
        <w:rPr>
          <w:rFonts w:ascii="Times New Roman" w:eastAsia="Times New Roman" w:hAnsi="Times New Roman" w:cs="Times New Roman"/>
          <w:sz w:val="28"/>
          <w:szCs w:val="28"/>
          <w:lang w:val="ru-RU"/>
        </w:rPr>
        <w:t xml:space="preserve"> О.В. «Формальная композиция» - Минск, </w:t>
      </w:r>
      <w:proofErr w:type="spellStart"/>
      <w:r>
        <w:rPr>
          <w:rFonts w:ascii="Times New Roman" w:eastAsia="Times New Roman" w:hAnsi="Times New Roman" w:cs="Times New Roman"/>
          <w:sz w:val="28"/>
          <w:szCs w:val="28"/>
          <w:lang w:val="ru-RU"/>
        </w:rPr>
        <w:t>Харвест</w:t>
      </w:r>
      <w:proofErr w:type="spellEnd"/>
      <w:r>
        <w:rPr>
          <w:rFonts w:ascii="Times New Roman" w:eastAsia="Times New Roman" w:hAnsi="Times New Roman" w:cs="Times New Roman"/>
          <w:sz w:val="28"/>
          <w:szCs w:val="28"/>
          <w:lang w:val="ru-RU"/>
        </w:rPr>
        <w:t xml:space="preserve"> 1999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Шорохов Е.В., Козлов Н.Г. «Композиция» - М. Просвещение 1978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Шорохов Е.В. «Основы композиции» - М. 1979 г.</w:t>
      </w:r>
    </w:p>
    <w:p w:rsidR="00DD1DB4" w:rsidRDefault="00DD1DB4" w:rsidP="00DD1DB4">
      <w:pPr>
        <w:pStyle w:val="a3"/>
        <w:numPr>
          <w:ilvl w:val="0"/>
          <w:numId w:val="11"/>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Юный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художник</w:t>
      </w:r>
      <w:proofErr w:type="spellEnd"/>
      <w:r>
        <w:rPr>
          <w:rFonts w:ascii="Times New Roman" w:eastAsia="Times New Roman" w:hAnsi="Times New Roman" w:cs="Times New Roman"/>
          <w:sz w:val="28"/>
          <w:szCs w:val="28"/>
        </w:rPr>
        <w:t>»</w:t>
      </w:r>
    </w:p>
    <w:p w:rsidR="00DD1DB4" w:rsidRDefault="00DD1DB4" w:rsidP="00DD1DB4">
      <w:pPr>
        <w:pStyle w:val="a3"/>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Художественная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школа</w:t>
      </w:r>
      <w:proofErr w:type="spellEnd"/>
      <w:r>
        <w:rPr>
          <w:rFonts w:ascii="Times New Roman" w:eastAsia="Times New Roman" w:hAnsi="Times New Roman" w:cs="Times New Roman"/>
          <w:sz w:val="28"/>
          <w:szCs w:val="28"/>
        </w:rPr>
        <w:t>»</w:t>
      </w:r>
    </w:p>
    <w:p w:rsidR="00DD1DB4" w:rsidRPr="00B91263" w:rsidRDefault="00DD1DB4" w:rsidP="00DD1DB4">
      <w:pPr>
        <w:pStyle w:val="a3"/>
        <w:spacing w:after="0" w:line="360" w:lineRule="auto"/>
        <w:rPr>
          <w:rFonts w:ascii="Times New Roman" w:eastAsia="Times New Roman" w:hAnsi="Times New Roman" w:cs="Times New Roman"/>
          <w:sz w:val="28"/>
          <w:szCs w:val="28"/>
          <w:lang w:val="ru-RU"/>
        </w:rPr>
      </w:pPr>
      <w:r w:rsidRPr="00B91263">
        <w:rPr>
          <w:rFonts w:ascii="Times New Roman" w:eastAsia="Times New Roman" w:hAnsi="Times New Roman" w:cs="Times New Roman"/>
          <w:sz w:val="28"/>
          <w:szCs w:val="28"/>
          <w:lang w:val="ru-RU"/>
        </w:rPr>
        <w:t>«Реклама»</w:t>
      </w:r>
    </w:p>
    <w:p w:rsidR="00DD1DB4" w:rsidRDefault="00DD1DB4" w:rsidP="00DD1DB4">
      <w:pPr>
        <w:tabs>
          <w:tab w:val="left" w:pos="900"/>
        </w:tabs>
        <w:suppressAutoHyphens/>
        <w:spacing w:after="0" w:line="360" w:lineRule="auto"/>
        <w:jc w:val="center"/>
        <w:rPr>
          <w:rFonts w:ascii="Times New Roman" w:eastAsia="Calibri" w:hAnsi="Times New Roman" w:cs="Calibri"/>
          <w:b/>
          <w:i/>
          <w:sz w:val="28"/>
          <w:szCs w:val="28"/>
          <w:lang w:eastAsia="ar-SA"/>
        </w:rPr>
      </w:pPr>
      <w:r>
        <w:rPr>
          <w:rFonts w:ascii="Times New Roman" w:eastAsia="Calibri" w:hAnsi="Times New Roman" w:cs="Calibri"/>
          <w:b/>
          <w:i/>
          <w:sz w:val="28"/>
          <w:szCs w:val="28"/>
          <w:lang w:eastAsia="ar-SA"/>
        </w:rPr>
        <w:t>Средства обучения</w:t>
      </w:r>
    </w:p>
    <w:p w:rsidR="00DD1DB4" w:rsidRDefault="00DD1DB4" w:rsidP="00DD1DB4">
      <w:pPr>
        <w:tabs>
          <w:tab w:val="left" w:pos="900"/>
        </w:tabs>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b/>
          <w:sz w:val="28"/>
          <w:szCs w:val="28"/>
          <w:lang w:eastAsia="ar-SA"/>
        </w:rPr>
        <w:t xml:space="preserve">- материальные: </w:t>
      </w:r>
      <w:r>
        <w:rPr>
          <w:rFonts w:ascii="Times New Roman" w:eastAsia="Calibri" w:hAnsi="Times New Roman" w:cs="Calibri"/>
          <w:sz w:val="28"/>
          <w:szCs w:val="28"/>
          <w:lang w:eastAsia="ar-SA"/>
        </w:rPr>
        <w:t>учебные аудитории, специально оборудованные наглядными пособиями, мебелью, натюрмортным фондом;</w:t>
      </w:r>
    </w:p>
    <w:p w:rsidR="00DD1DB4" w:rsidRDefault="00DD1DB4" w:rsidP="00DD1DB4">
      <w:pPr>
        <w:tabs>
          <w:tab w:val="left" w:pos="900"/>
        </w:tabs>
        <w:suppressAutoHyphens/>
        <w:spacing w:after="0" w:line="360" w:lineRule="auto"/>
        <w:jc w:val="both"/>
        <w:rPr>
          <w:rFonts w:ascii="Times New Roman" w:eastAsia="Calibri" w:hAnsi="Times New Roman" w:cs="Calibri"/>
          <w:sz w:val="28"/>
          <w:szCs w:val="28"/>
          <w:lang w:eastAsia="ar-SA"/>
        </w:rPr>
      </w:pPr>
      <w:proofErr w:type="gramStart"/>
      <w:r>
        <w:rPr>
          <w:rFonts w:ascii="Times New Roman" w:eastAsia="Calibri" w:hAnsi="Times New Roman" w:cs="Calibri"/>
          <w:b/>
          <w:sz w:val="28"/>
          <w:szCs w:val="28"/>
          <w:lang w:eastAsia="ar-SA"/>
        </w:rPr>
        <w:t xml:space="preserve">- наглядно-плоскостные: </w:t>
      </w:r>
      <w:r>
        <w:rPr>
          <w:rFonts w:ascii="Times New Roman" w:eastAsia="Calibri" w:hAnsi="Times New Roman" w:cs="Calibri"/>
          <w:sz w:val="28"/>
          <w:szCs w:val="28"/>
          <w:lang w:eastAsia="ar-SA"/>
        </w:rPr>
        <w:t>наглядные методические пособия, карты, плакаты, фонд работ учеников, настенные иллюстрации, магнитные доски, интерактивные доски;</w:t>
      </w:r>
      <w:proofErr w:type="gramEnd"/>
    </w:p>
    <w:p w:rsidR="00DD1DB4" w:rsidRDefault="00DD1DB4" w:rsidP="00DD1DB4">
      <w:pPr>
        <w:tabs>
          <w:tab w:val="left" w:pos="900"/>
        </w:tabs>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b/>
          <w:sz w:val="28"/>
          <w:szCs w:val="28"/>
          <w:lang w:eastAsia="ar-SA"/>
        </w:rPr>
        <w:t>- демонстрационные:</w:t>
      </w:r>
      <w:r>
        <w:rPr>
          <w:rFonts w:ascii="Times New Roman" w:eastAsia="Calibri" w:hAnsi="Times New Roman" w:cs="Calibri"/>
          <w:sz w:val="28"/>
          <w:szCs w:val="28"/>
          <w:lang w:eastAsia="ar-SA"/>
        </w:rPr>
        <w:t xml:space="preserve">  демонстрационные модели;</w:t>
      </w:r>
    </w:p>
    <w:p w:rsidR="00DD1DB4" w:rsidRDefault="00DD1DB4" w:rsidP="00DD1DB4">
      <w:pPr>
        <w:tabs>
          <w:tab w:val="left" w:pos="900"/>
        </w:tabs>
        <w:suppressAutoHyphens/>
        <w:spacing w:after="0" w:line="360" w:lineRule="auto"/>
        <w:jc w:val="both"/>
        <w:rPr>
          <w:rFonts w:ascii="Times New Roman" w:eastAsia="Calibri" w:hAnsi="Times New Roman" w:cs="Calibri"/>
          <w:sz w:val="28"/>
          <w:szCs w:val="28"/>
          <w:lang w:eastAsia="ar-SA"/>
        </w:rPr>
      </w:pPr>
      <w:r>
        <w:rPr>
          <w:rFonts w:ascii="Times New Roman" w:eastAsia="Calibri" w:hAnsi="Times New Roman" w:cs="Calibri"/>
          <w:b/>
          <w:sz w:val="28"/>
          <w:szCs w:val="28"/>
          <w:lang w:eastAsia="ar-SA"/>
        </w:rPr>
        <w:t xml:space="preserve">- электронные образовательные ресурсы: </w:t>
      </w:r>
      <w:proofErr w:type="spellStart"/>
      <w:r>
        <w:rPr>
          <w:rFonts w:ascii="Times New Roman" w:eastAsia="Calibri" w:hAnsi="Times New Roman" w:cs="Calibri"/>
          <w:sz w:val="28"/>
          <w:szCs w:val="28"/>
          <w:lang w:eastAsia="ar-SA"/>
        </w:rPr>
        <w:t>мультимедийные</w:t>
      </w:r>
      <w:proofErr w:type="spellEnd"/>
      <w:r>
        <w:rPr>
          <w:rFonts w:ascii="Times New Roman" w:eastAsia="Calibri" w:hAnsi="Times New Roman" w:cs="Calibri"/>
          <w:sz w:val="28"/>
          <w:szCs w:val="28"/>
          <w:lang w:eastAsia="ar-SA"/>
        </w:rPr>
        <w:t xml:space="preserve"> учебники, </w:t>
      </w:r>
      <w:proofErr w:type="spellStart"/>
      <w:r>
        <w:rPr>
          <w:rFonts w:ascii="Times New Roman" w:eastAsia="Calibri" w:hAnsi="Times New Roman" w:cs="Calibri"/>
          <w:sz w:val="28"/>
          <w:szCs w:val="28"/>
          <w:lang w:eastAsia="ar-SA"/>
        </w:rPr>
        <w:t>мультимедийные</w:t>
      </w:r>
      <w:proofErr w:type="spellEnd"/>
      <w:r>
        <w:rPr>
          <w:rFonts w:ascii="Times New Roman" w:eastAsia="Calibri" w:hAnsi="Times New Roman" w:cs="Calibri"/>
          <w:sz w:val="28"/>
          <w:szCs w:val="28"/>
          <w:lang w:eastAsia="ar-SA"/>
        </w:rPr>
        <w:t xml:space="preserve"> универсальные энциклопедии, сетевые образовательные ресурсы;</w:t>
      </w:r>
    </w:p>
    <w:p w:rsidR="00DD1DB4" w:rsidRDefault="00DD1DB4" w:rsidP="00DD1DB4">
      <w:pPr>
        <w:tabs>
          <w:tab w:val="left" w:pos="900"/>
        </w:tabs>
        <w:suppressAutoHyphens/>
        <w:spacing w:after="0" w:line="360" w:lineRule="auto"/>
        <w:jc w:val="both"/>
        <w:rPr>
          <w:rFonts w:ascii="Calibri" w:eastAsia="Calibri" w:hAnsi="Calibri" w:cs="Calibri"/>
          <w:lang w:eastAsia="ar-SA"/>
        </w:rPr>
      </w:pPr>
      <w:r>
        <w:rPr>
          <w:rFonts w:ascii="Times New Roman" w:eastAsia="Calibri" w:hAnsi="Times New Roman" w:cs="Calibri"/>
          <w:b/>
          <w:sz w:val="28"/>
          <w:szCs w:val="28"/>
          <w:lang w:eastAsia="ar-SA"/>
        </w:rPr>
        <w:t xml:space="preserve">- аудиовизуальные: </w:t>
      </w:r>
      <w:proofErr w:type="spellStart"/>
      <w:proofErr w:type="gramStart"/>
      <w:r>
        <w:rPr>
          <w:rFonts w:ascii="Times New Roman" w:eastAsia="Calibri" w:hAnsi="Times New Roman" w:cs="Calibri"/>
          <w:sz w:val="28"/>
          <w:szCs w:val="28"/>
          <w:lang w:eastAsia="ar-SA"/>
        </w:rPr>
        <w:t>слайд-фильмы</w:t>
      </w:r>
      <w:proofErr w:type="spellEnd"/>
      <w:proofErr w:type="gramEnd"/>
      <w:r>
        <w:rPr>
          <w:rFonts w:ascii="Times New Roman" w:eastAsia="Calibri" w:hAnsi="Times New Roman" w:cs="Calibri"/>
          <w:sz w:val="28"/>
          <w:szCs w:val="28"/>
          <w:lang w:eastAsia="ar-SA"/>
        </w:rPr>
        <w:t>, видеофильмы, учебные кинофильмы, аудиозаписи.</w:t>
      </w:r>
    </w:p>
    <w:p w:rsidR="00DD1DB4" w:rsidRDefault="00DD1DB4" w:rsidP="00DD1DB4"/>
    <w:p w:rsidR="00DD1DB4" w:rsidRPr="00B91263" w:rsidRDefault="00DD1DB4" w:rsidP="00DD1DB4"/>
    <w:p w:rsidR="00AF3E73" w:rsidRDefault="00AF3E73"/>
    <w:sectPr w:rsidR="00AF3E73" w:rsidSect="000F18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ヒラギノ角ゴ Pro W3">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Geeza Pro">
    <w:charset w:val="CC"/>
    <w:family w:val="auto"/>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2">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3">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4">
    <w:nsid w:val="01EA15A4"/>
    <w:multiLevelType w:val="hybridMultilevel"/>
    <w:tmpl w:val="B5504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F4302E"/>
    <w:multiLevelType w:val="hybridMultilevel"/>
    <w:tmpl w:val="29DE74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C8A7EE2"/>
    <w:multiLevelType w:val="hybridMultilevel"/>
    <w:tmpl w:val="6A860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7C5A3F"/>
    <w:multiLevelType w:val="hybridMultilevel"/>
    <w:tmpl w:val="D8F49D8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315F49F7"/>
    <w:multiLevelType w:val="hybridMultilevel"/>
    <w:tmpl w:val="98A2F8C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34C822BE"/>
    <w:multiLevelType w:val="hybridMultilevel"/>
    <w:tmpl w:val="38CA28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D77394B"/>
    <w:multiLevelType w:val="hybridMultilevel"/>
    <w:tmpl w:val="B98002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C15322"/>
    <w:multiLevelType w:val="hybridMultilevel"/>
    <w:tmpl w:val="0616E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7927099"/>
    <w:multiLevelType w:val="hybridMultilevel"/>
    <w:tmpl w:val="6A1E8E66"/>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3">
    <w:nsid w:val="7F663863"/>
    <w:multiLevelType w:val="hybridMultilevel"/>
    <w:tmpl w:val="F56A91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9"/>
  </w:num>
  <w:num w:numId="8">
    <w:abstractNumId w:val="3"/>
  </w:num>
  <w:num w:numId="9">
    <w:abstractNumId w:val="2"/>
  </w:num>
  <w:num w:numId="10">
    <w:abstractNumId w:val="0"/>
  </w:num>
  <w:num w:numId="11">
    <w:abstractNumId w:val="12"/>
  </w:num>
  <w:num w:numId="12">
    <w:abstractNumId w:val="4"/>
  </w:num>
  <w:num w:numId="13">
    <w:abstractNumId w:val="1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DD1DB4"/>
    <w:rsid w:val="00324D10"/>
    <w:rsid w:val="00AF3E73"/>
    <w:rsid w:val="00C43715"/>
    <w:rsid w:val="00DD1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7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DB4"/>
    <w:pPr>
      <w:ind w:left="720"/>
      <w:contextualSpacing/>
    </w:pPr>
    <w:rPr>
      <w:rFonts w:asciiTheme="majorHAnsi" w:eastAsiaTheme="majorEastAsia" w:hAnsiTheme="majorHAnsi" w:cstheme="majorBidi"/>
      <w:lang w:val="en-US" w:eastAsia="en-US" w:bidi="en-US"/>
    </w:rPr>
  </w:style>
  <w:style w:type="character" w:customStyle="1" w:styleId="1">
    <w:name w:val="Стиль1 Знак"/>
    <w:basedOn w:val="a0"/>
    <w:link w:val="10"/>
    <w:locked/>
    <w:rsid w:val="00DD1DB4"/>
    <w:rPr>
      <w:rFonts w:ascii="Cambria" w:hAnsi="Cambria"/>
      <w:sz w:val="24"/>
      <w:szCs w:val="24"/>
    </w:rPr>
  </w:style>
  <w:style w:type="paragraph" w:customStyle="1" w:styleId="10">
    <w:name w:val="Стиль1"/>
    <w:basedOn w:val="a"/>
    <w:link w:val="1"/>
    <w:qFormat/>
    <w:rsid w:val="00DD1DB4"/>
    <w:pPr>
      <w:spacing w:after="0" w:line="240" w:lineRule="atLeast"/>
    </w:pPr>
    <w:rPr>
      <w:rFonts w:ascii="Cambria" w:hAnsi="Cambria"/>
      <w:sz w:val="24"/>
      <w:szCs w:val="24"/>
    </w:rPr>
  </w:style>
  <w:style w:type="character" w:customStyle="1" w:styleId="c1">
    <w:name w:val="c1"/>
    <w:basedOn w:val="a0"/>
    <w:rsid w:val="00DD1DB4"/>
  </w:style>
  <w:style w:type="character" w:customStyle="1" w:styleId="c0">
    <w:name w:val="c0"/>
    <w:basedOn w:val="a0"/>
    <w:rsid w:val="00DD1DB4"/>
  </w:style>
  <w:style w:type="character" w:customStyle="1" w:styleId="FontStyle19">
    <w:name w:val="Font Style19"/>
    <w:basedOn w:val="a0"/>
    <w:uiPriority w:val="99"/>
    <w:rsid w:val="00DD1DB4"/>
    <w:rPr>
      <w:rFonts w:ascii="Times New Roman" w:hAnsi="Times New Roman" w:cs="Times New Roman" w:hint="default"/>
      <w:spacing w:val="10"/>
      <w:sz w:val="28"/>
      <w:szCs w:val="28"/>
    </w:rPr>
  </w:style>
  <w:style w:type="table" w:styleId="a4">
    <w:name w:val="Table Grid"/>
    <w:basedOn w:val="a1"/>
    <w:uiPriority w:val="59"/>
    <w:rsid w:val="00DD1DB4"/>
    <w:pPr>
      <w:spacing w:after="0" w:line="240" w:lineRule="auto"/>
      <w:ind w:firstLine="357"/>
    </w:pPr>
    <w:rPr>
      <w:rFonts w:asciiTheme="majorHAnsi" w:eastAsiaTheme="majorEastAsia" w:hAnsiTheme="majorHAnsi" w:cstheme="majorBidi"/>
      <w:lang w:val="en-US" w:eastAsia="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5371</Words>
  <Characters>30621</Characters>
  <Application>Microsoft Office Word</Application>
  <DocSecurity>0</DocSecurity>
  <Lines>255</Lines>
  <Paragraphs>71</Paragraphs>
  <ScaleCrop>false</ScaleCrop>
  <Company>Grizli777</Company>
  <LinksUpToDate>false</LinksUpToDate>
  <CharactersWithSpaces>35921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2014-07-21T10:58:00Z</dcterms:created>
  <dcterms:modified xsi:type="dcterms:W3CDTF">2014-07-21T11:17:00Z</dcterms:modified>
</cp:coreProperties>
</file>